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EE95D7" w14:textId="15CDEC1A" w:rsidR="004A6D93" w:rsidRPr="000D7056" w:rsidRDefault="001645C6" w:rsidP="001645C6">
      <w:pPr>
        <w:spacing w:before="120" w:after="120"/>
        <w:ind w:leftChars="0" w:left="0" w:firstLineChars="0" w:firstLine="0"/>
        <w:jc w:val="center"/>
        <w:rPr>
          <w:rFonts w:ascii="Times New Roman" w:hAnsi="Times New Roman" w:cs="Times New Roman"/>
          <w:b/>
          <w:sz w:val="24"/>
          <w:szCs w:val="24"/>
        </w:rPr>
      </w:pPr>
      <w:r w:rsidRPr="000D7056">
        <w:rPr>
          <w:rFonts w:ascii="Times New Roman" w:hAnsi="Times New Roman" w:cs="Times New Roman"/>
          <w:b/>
          <w:sz w:val="24"/>
          <w:szCs w:val="24"/>
        </w:rPr>
        <w:t>Effects of Jig</w:t>
      </w:r>
      <w:r w:rsidR="00B4259F" w:rsidRPr="000D7056">
        <w:rPr>
          <w:rFonts w:ascii="Times New Roman" w:hAnsi="Times New Roman" w:cs="Times New Roman"/>
          <w:b/>
          <w:sz w:val="24"/>
          <w:szCs w:val="24"/>
        </w:rPr>
        <w:t>saw (</w:t>
      </w:r>
      <w:proofErr w:type="gramStart"/>
      <w:r w:rsidR="00B4259F" w:rsidRPr="000D7056">
        <w:rPr>
          <w:rFonts w:ascii="Times New Roman" w:hAnsi="Times New Roman" w:cs="Times New Roman"/>
          <w:b/>
          <w:sz w:val="24"/>
          <w:szCs w:val="24"/>
        </w:rPr>
        <w:t>i</w:t>
      </w:r>
      <w:r w:rsidRPr="000D7056">
        <w:rPr>
          <w:rFonts w:ascii="Times New Roman" w:hAnsi="Times New Roman" w:cs="Times New Roman"/>
          <w:b/>
          <w:sz w:val="24"/>
          <w:szCs w:val="24"/>
        </w:rPr>
        <w:t>v</w:t>
      </w:r>
      <w:proofErr w:type="gramEnd"/>
      <w:r w:rsidRPr="000D7056">
        <w:rPr>
          <w:rFonts w:ascii="Times New Roman" w:hAnsi="Times New Roman" w:cs="Times New Roman"/>
          <w:b/>
          <w:sz w:val="24"/>
          <w:szCs w:val="24"/>
        </w:rPr>
        <w:t xml:space="preserve">) </w:t>
      </w:r>
      <w:proofErr w:type="spellStart"/>
      <w:r w:rsidRPr="000D7056">
        <w:rPr>
          <w:rFonts w:ascii="Times New Roman" w:hAnsi="Times New Roman" w:cs="Times New Roman"/>
          <w:b/>
          <w:sz w:val="24"/>
          <w:szCs w:val="24"/>
        </w:rPr>
        <w:t>Instrctional</w:t>
      </w:r>
      <w:proofErr w:type="spellEnd"/>
      <w:r w:rsidRPr="000D7056">
        <w:rPr>
          <w:rFonts w:ascii="Times New Roman" w:hAnsi="Times New Roman" w:cs="Times New Roman"/>
          <w:b/>
          <w:sz w:val="24"/>
          <w:szCs w:val="24"/>
        </w:rPr>
        <w:t xml:space="preserve"> Strategy on Performance in Concept Electromagnetism among Secondary School Students in </w:t>
      </w:r>
      <w:proofErr w:type="spellStart"/>
      <w:r w:rsidRPr="000D7056">
        <w:rPr>
          <w:rFonts w:ascii="Times New Roman" w:hAnsi="Times New Roman" w:cs="Times New Roman"/>
          <w:b/>
          <w:sz w:val="24"/>
          <w:szCs w:val="24"/>
        </w:rPr>
        <w:t>Gusau</w:t>
      </w:r>
      <w:proofErr w:type="spellEnd"/>
      <w:r w:rsidRPr="000D7056">
        <w:rPr>
          <w:rFonts w:ascii="Times New Roman" w:hAnsi="Times New Roman" w:cs="Times New Roman"/>
          <w:b/>
          <w:sz w:val="24"/>
          <w:szCs w:val="24"/>
        </w:rPr>
        <w:t xml:space="preserve"> Metropolis.</w:t>
      </w:r>
    </w:p>
    <w:p w14:paraId="59F717F8" w14:textId="5A798366" w:rsidR="004A6D93" w:rsidRPr="000D7056" w:rsidRDefault="00B4259F">
      <w:pPr>
        <w:spacing w:after="0"/>
        <w:ind w:left="0" w:hanging="2"/>
        <w:jc w:val="center"/>
        <w:rPr>
          <w:rFonts w:ascii="Times New Roman" w:hAnsi="Times New Roman" w:cs="Times New Roman"/>
          <w:b/>
          <w:sz w:val="24"/>
          <w:szCs w:val="24"/>
          <w:vertAlign w:val="superscript"/>
        </w:rPr>
      </w:pPr>
      <w:proofErr w:type="spellStart"/>
      <w:r w:rsidRPr="000D7056">
        <w:rPr>
          <w:rFonts w:ascii="Times New Roman" w:hAnsi="Times New Roman" w:cs="Times New Roman"/>
          <w:b/>
          <w:sz w:val="24"/>
          <w:szCs w:val="24"/>
        </w:rPr>
        <w:t>Sulaiman</w:t>
      </w:r>
      <w:proofErr w:type="spellEnd"/>
      <w:r w:rsidRPr="000D7056">
        <w:rPr>
          <w:rFonts w:ascii="Times New Roman" w:hAnsi="Times New Roman" w:cs="Times New Roman"/>
          <w:b/>
          <w:sz w:val="24"/>
          <w:szCs w:val="24"/>
        </w:rPr>
        <w:t>, Abubakar</w:t>
      </w:r>
      <w:r w:rsidRPr="000D7056">
        <w:rPr>
          <w:rFonts w:ascii="Times New Roman" w:hAnsi="Times New Roman" w:cs="Times New Roman"/>
          <w:b/>
          <w:sz w:val="24"/>
          <w:szCs w:val="24"/>
          <w:vertAlign w:val="superscript"/>
        </w:rPr>
        <w:t>1</w:t>
      </w:r>
    </w:p>
    <w:p w14:paraId="775F6E24" w14:textId="77777777" w:rsidR="004A6D93" w:rsidRPr="000D7056" w:rsidRDefault="00FB6D8D">
      <w:pPr>
        <w:spacing w:after="0"/>
        <w:ind w:left="0" w:hanging="2"/>
        <w:jc w:val="center"/>
        <w:rPr>
          <w:rFonts w:ascii="Times New Roman" w:hAnsi="Times New Roman" w:cs="Times New Roman"/>
          <w:bCs/>
          <w:sz w:val="20"/>
          <w:szCs w:val="20"/>
          <w:u w:val="single"/>
        </w:rPr>
      </w:pPr>
      <w:hyperlink r:id="rId7" w:history="1">
        <w:r w:rsidRPr="000D7056">
          <w:rPr>
            <w:rStyle w:val="Hyperlink"/>
            <w:rFonts w:ascii="Times New Roman" w:hAnsi="Times New Roman" w:cs="Times New Roman"/>
            <w:bCs/>
            <w:sz w:val="20"/>
            <w:szCs w:val="20"/>
          </w:rPr>
          <w:t>abubakar.sulaiman@fugusau.edu.ng</w:t>
        </w:r>
      </w:hyperlink>
    </w:p>
    <w:p w14:paraId="23114E3F" w14:textId="77777777" w:rsidR="004A6D93" w:rsidRPr="00B4259F" w:rsidRDefault="00FB6D8D">
      <w:pPr>
        <w:spacing w:after="0"/>
        <w:ind w:left="0" w:hanging="2"/>
        <w:jc w:val="center"/>
        <w:rPr>
          <w:rFonts w:ascii="Times New Roman" w:hAnsi="Times New Roman" w:cs="Times New Roman"/>
          <w:bCs/>
          <w:sz w:val="20"/>
          <w:szCs w:val="20"/>
        </w:rPr>
      </w:pPr>
      <w:r w:rsidRPr="00B4259F">
        <w:rPr>
          <w:rFonts w:ascii="Times New Roman" w:hAnsi="Times New Roman" w:cs="Times New Roman"/>
          <w:bCs/>
          <w:sz w:val="20"/>
          <w:szCs w:val="20"/>
        </w:rPr>
        <w:t>07039257901</w:t>
      </w:r>
    </w:p>
    <w:p w14:paraId="69F38167" w14:textId="0DF5004C" w:rsidR="004A6D93" w:rsidRPr="000D7056" w:rsidRDefault="00B4259F" w:rsidP="00B4259F">
      <w:pPr>
        <w:spacing w:before="240" w:after="0"/>
        <w:ind w:left="0" w:hanging="2"/>
        <w:jc w:val="center"/>
        <w:rPr>
          <w:rFonts w:ascii="Times New Roman" w:hAnsi="Times New Roman" w:cs="Times New Roman"/>
          <w:b/>
          <w:sz w:val="24"/>
          <w:szCs w:val="24"/>
        </w:rPr>
      </w:pPr>
      <w:proofErr w:type="spellStart"/>
      <w:r w:rsidRPr="000D7056">
        <w:rPr>
          <w:rFonts w:ascii="Times New Roman" w:hAnsi="Times New Roman" w:cs="Times New Roman"/>
          <w:b/>
          <w:sz w:val="24"/>
          <w:szCs w:val="24"/>
        </w:rPr>
        <w:t>Aliu</w:t>
      </w:r>
      <w:proofErr w:type="spellEnd"/>
      <w:r w:rsidR="00F70414" w:rsidRPr="000D7056">
        <w:rPr>
          <w:rFonts w:ascii="Times New Roman" w:hAnsi="Times New Roman" w:cs="Times New Roman"/>
          <w:b/>
          <w:sz w:val="24"/>
          <w:szCs w:val="24"/>
        </w:rPr>
        <w:t>,</w:t>
      </w:r>
      <w:r w:rsidR="000964CA" w:rsidRPr="000D7056">
        <w:rPr>
          <w:rFonts w:ascii="Times New Roman" w:hAnsi="Times New Roman" w:cs="Times New Roman"/>
          <w:b/>
          <w:sz w:val="24"/>
          <w:szCs w:val="24"/>
        </w:rPr>
        <w:t xml:space="preserve"> Abdulrahman</w:t>
      </w:r>
      <w:r w:rsidR="000964CA" w:rsidRPr="000D7056">
        <w:rPr>
          <w:rFonts w:ascii="Times New Roman" w:hAnsi="Times New Roman" w:cs="Times New Roman"/>
          <w:b/>
          <w:sz w:val="24"/>
          <w:szCs w:val="24"/>
          <w:vertAlign w:val="superscript"/>
        </w:rPr>
        <w:t>1</w:t>
      </w:r>
    </w:p>
    <w:p w14:paraId="3DB8474D" w14:textId="77777777" w:rsidR="004A6D93" w:rsidRPr="000D7056" w:rsidRDefault="00FB6D8D">
      <w:pPr>
        <w:spacing w:after="0"/>
        <w:ind w:left="0" w:hanging="2"/>
        <w:jc w:val="center"/>
        <w:rPr>
          <w:rFonts w:ascii="Times New Roman" w:hAnsi="Times New Roman" w:cs="Times New Roman"/>
          <w:bCs/>
          <w:sz w:val="20"/>
          <w:szCs w:val="20"/>
        </w:rPr>
      </w:pPr>
      <w:hyperlink r:id="rId8" w:history="1">
        <w:r w:rsidRPr="000D7056">
          <w:rPr>
            <w:rStyle w:val="Hyperlink"/>
            <w:rFonts w:ascii="Times New Roman" w:hAnsi="Times New Roman" w:cs="Times New Roman"/>
            <w:bCs/>
            <w:sz w:val="20"/>
            <w:szCs w:val="20"/>
          </w:rPr>
          <w:t>aliu.abdulrahaman@fugusau.edu.ng</w:t>
        </w:r>
      </w:hyperlink>
    </w:p>
    <w:p w14:paraId="61942A9D" w14:textId="77777777" w:rsidR="004A6D93" w:rsidRPr="00B4259F" w:rsidRDefault="00FB6D8D">
      <w:pPr>
        <w:spacing w:after="0"/>
        <w:ind w:left="0" w:hanging="2"/>
        <w:jc w:val="center"/>
        <w:rPr>
          <w:rFonts w:ascii="Times New Roman" w:hAnsi="Times New Roman" w:cs="Times New Roman"/>
          <w:bCs/>
          <w:sz w:val="20"/>
          <w:szCs w:val="20"/>
        </w:rPr>
      </w:pPr>
      <w:r w:rsidRPr="00B4259F">
        <w:rPr>
          <w:rFonts w:ascii="Times New Roman" w:hAnsi="Times New Roman" w:cs="Times New Roman"/>
          <w:bCs/>
          <w:sz w:val="20"/>
          <w:szCs w:val="20"/>
        </w:rPr>
        <w:t>08065924232</w:t>
      </w:r>
    </w:p>
    <w:p w14:paraId="0C33BA7B" w14:textId="7475EF1B" w:rsidR="004A6D93" w:rsidRPr="000D7056" w:rsidRDefault="00B4259F" w:rsidP="00B4259F">
      <w:pPr>
        <w:spacing w:before="240" w:after="0"/>
        <w:ind w:left="0" w:hanging="2"/>
        <w:jc w:val="center"/>
        <w:rPr>
          <w:rFonts w:ascii="Times New Roman" w:hAnsi="Times New Roman" w:cs="Times New Roman"/>
          <w:b/>
          <w:sz w:val="24"/>
          <w:szCs w:val="24"/>
          <w:vertAlign w:val="superscript"/>
        </w:rPr>
      </w:pPr>
      <w:proofErr w:type="spellStart"/>
      <w:r w:rsidRPr="000D7056">
        <w:rPr>
          <w:rFonts w:ascii="Times New Roman" w:hAnsi="Times New Roman" w:cs="Times New Roman"/>
          <w:b/>
          <w:sz w:val="24"/>
          <w:szCs w:val="24"/>
        </w:rPr>
        <w:t>Olatunbosun</w:t>
      </w:r>
      <w:proofErr w:type="spellEnd"/>
      <w:r w:rsidRPr="000D7056">
        <w:rPr>
          <w:rFonts w:ascii="Times New Roman" w:hAnsi="Times New Roman" w:cs="Times New Roman"/>
          <w:b/>
          <w:sz w:val="24"/>
          <w:szCs w:val="24"/>
        </w:rPr>
        <w:t xml:space="preserve">, </w:t>
      </w:r>
      <w:proofErr w:type="spellStart"/>
      <w:r w:rsidRPr="000D7056">
        <w:rPr>
          <w:rFonts w:ascii="Times New Roman" w:hAnsi="Times New Roman" w:cs="Times New Roman"/>
          <w:b/>
          <w:sz w:val="24"/>
          <w:szCs w:val="24"/>
        </w:rPr>
        <w:t>Lukman</w:t>
      </w:r>
      <w:proofErr w:type="spellEnd"/>
      <w:r w:rsidRPr="000D7056">
        <w:rPr>
          <w:rFonts w:ascii="Times New Roman" w:hAnsi="Times New Roman" w:cs="Times New Roman"/>
          <w:b/>
          <w:sz w:val="24"/>
          <w:szCs w:val="24"/>
        </w:rPr>
        <w:t xml:space="preserve"> Mujidat</w:t>
      </w:r>
      <w:r w:rsidRPr="000D7056">
        <w:rPr>
          <w:rFonts w:ascii="Times New Roman" w:hAnsi="Times New Roman" w:cs="Times New Roman"/>
          <w:b/>
          <w:sz w:val="24"/>
          <w:szCs w:val="24"/>
          <w:vertAlign w:val="superscript"/>
        </w:rPr>
        <w:t>1</w:t>
      </w:r>
    </w:p>
    <w:p w14:paraId="3785B44F" w14:textId="77777777" w:rsidR="004A6D93" w:rsidRPr="000D7056" w:rsidRDefault="00FB6D8D">
      <w:pPr>
        <w:spacing w:after="0"/>
        <w:ind w:left="0" w:hanging="2"/>
        <w:jc w:val="center"/>
        <w:rPr>
          <w:rFonts w:ascii="Times New Roman" w:hAnsi="Times New Roman" w:cs="Times New Roman"/>
          <w:bCs/>
          <w:sz w:val="20"/>
          <w:szCs w:val="20"/>
        </w:rPr>
      </w:pPr>
      <w:hyperlink r:id="rId9" w:history="1">
        <w:r w:rsidRPr="000D7056">
          <w:rPr>
            <w:rStyle w:val="Hyperlink"/>
            <w:rFonts w:ascii="Times New Roman" w:hAnsi="Times New Roman" w:cs="Times New Roman"/>
            <w:bCs/>
            <w:sz w:val="20"/>
            <w:szCs w:val="20"/>
          </w:rPr>
          <w:t>olatunbosunmujidat@fugusau.edu.ng</w:t>
        </w:r>
      </w:hyperlink>
    </w:p>
    <w:p w14:paraId="1F631A4F" w14:textId="77777777" w:rsidR="004A6D93" w:rsidRPr="00B4259F" w:rsidRDefault="00FB6D8D">
      <w:pPr>
        <w:spacing w:after="0"/>
        <w:ind w:left="0" w:hanging="2"/>
        <w:jc w:val="center"/>
        <w:rPr>
          <w:rFonts w:ascii="Times New Roman" w:hAnsi="Times New Roman" w:cs="Times New Roman"/>
          <w:bCs/>
          <w:sz w:val="20"/>
          <w:szCs w:val="20"/>
        </w:rPr>
      </w:pPr>
      <w:r w:rsidRPr="00B4259F">
        <w:rPr>
          <w:rFonts w:ascii="Times New Roman" w:hAnsi="Times New Roman" w:cs="Times New Roman"/>
          <w:bCs/>
          <w:sz w:val="20"/>
          <w:szCs w:val="20"/>
        </w:rPr>
        <w:t>08032068029</w:t>
      </w:r>
    </w:p>
    <w:p w14:paraId="37F519D9" w14:textId="1D8B0F19" w:rsidR="004A6D93" w:rsidRPr="000D7056" w:rsidRDefault="00B4259F" w:rsidP="00B4259F">
      <w:pPr>
        <w:spacing w:before="240" w:after="0"/>
        <w:ind w:left="0" w:hanging="2"/>
        <w:jc w:val="center"/>
        <w:rPr>
          <w:rFonts w:ascii="Times New Roman" w:hAnsi="Times New Roman" w:cs="Times New Roman"/>
          <w:b/>
          <w:sz w:val="24"/>
          <w:szCs w:val="24"/>
        </w:rPr>
      </w:pPr>
      <w:r w:rsidRPr="000D7056">
        <w:rPr>
          <w:rFonts w:ascii="Times New Roman" w:hAnsi="Times New Roman" w:cs="Times New Roman"/>
          <w:b/>
          <w:sz w:val="24"/>
          <w:szCs w:val="24"/>
        </w:rPr>
        <w:t>Bose</w:t>
      </w:r>
      <w:r w:rsidR="00F70414" w:rsidRPr="000D7056">
        <w:rPr>
          <w:rFonts w:ascii="Times New Roman" w:hAnsi="Times New Roman" w:cs="Times New Roman"/>
          <w:b/>
          <w:sz w:val="24"/>
          <w:szCs w:val="24"/>
        </w:rPr>
        <w:t>,</w:t>
      </w:r>
      <w:r w:rsidR="000964CA" w:rsidRPr="000D7056">
        <w:rPr>
          <w:rFonts w:ascii="Times New Roman" w:hAnsi="Times New Roman" w:cs="Times New Roman"/>
          <w:b/>
          <w:sz w:val="24"/>
          <w:szCs w:val="24"/>
        </w:rPr>
        <w:t xml:space="preserve"> Jafar</w:t>
      </w:r>
      <w:r w:rsidR="000964CA" w:rsidRPr="000D7056">
        <w:rPr>
          <w:rFonts w:ascii="Times New Roman" w:hAnsi="Times New Roman" w:cs="Times New Roman"/>
          <w:b/>
          <w:sz w:val="24"/>
          <w:szCs w:val="24"/>
          <w:vertAlign w:val="superscript"/>
        </w:rPr>
        <w:t>1</w:t>
      </w:r>
      <w:r w:rsidR="000964CA" w:rsidRPr="000D7056">
        <w:rPr>
          <w:rFonts w:ascii="Times New Roman" w:hAnsi="Times New Roman" w:cs="Times New Roman"/>
          <w:b/>
          <w:sz w:val="24"/>
          <w:szCs w:val="24"/>
        </w:rPr>
        <w:t xml:space="preserve"> </w:t>
      </w:r>
    </w:p>
    <w:p w14:paraId="50ED68CE" w14:textId="77777777" w:rsidR="004A6D93" w:rsidRPr="000D7056" w:rsidRDefault="00FB6D8D">
      <w:pPr>
        <w:spacing w:after="0"/>
        <w:ind w:left="0" w:hanging="2"/>
        <w:jc w:val="center"/>
        <w:rPr>
          <w:rFonts w:ascii="Times New Roman" w:hAnsi="Times New Roman" w:cs="Times New Roman"/>
          <w:bCs/>
          <w:sz w:val="20"/>
          <w:szCs w:val="20"/>
        </w:rPr>
      </w:pPr>
      <w:hyperlink r:id="rId10" w:history="1">
        <w:r w:rsidRPr="000D7056">
          <w:rPr>
            <w:rStyle w:val="Hyperlink"/>
            <w:rFonts w:ascii="Times New Roman" w:hAnsi="Times New Roman" w:cs="Times New Roman"/>
            <w:bCs/>
            <w:sz w:val="20"/>
            <w:szCs w:val="20"/>
          </w:rPr>
          <w:t>jafarbosee@gmail.com</w:t>
        </w:r>
      </w:hyperlink>
    </w:p>
    <w:p w14:paraId="3EDA91E9" w14:textId="77777777" w:rsidR="004A6D93" w:rsidRPr="00B4259F" w:rsidRDefault="00FB6D8D">
      <w:pPr>
        <w:spacing w:after="0"/>
        <w:ind w:left="0" w:hanging="2"/>
        <w:jc w:val="center"/>
        <w:rPr>
          <w:rFonts w:ascii="Times New Roman" w:hAnsi="Times New Roman" w:cs="Times New Roman"/>
          <w:bCs/>
          <w:sz w:val="20"/>
          <w:szCs w:val="20"/>
        </w:rPr>
      </w:pPr>
      <w:r w:rsidRPr="00B4259F">
        <w:rPr>
          <w:rFonts w:ascii="Times New Roman" w:hAnsi="Times New Roman" w:cs="Times New Roman"/>
          <w:bCs/>
          <w:sz w:val="20"/>
          <w:szCs w:val="20"/>
        </w:rPr>
        <w:t>07066650147</w:t>
      </w:r>
    </w:p>
    <w:p w14:paraId="661FF59D" w14:textId="0BA754C1" w:rsidR="004A6D93" w:rsidRPr="000D7056" w:rsidRDefault="00FB6D8D" w:rsidP="000D7056">
      <w:pPr>
        <w:spacing w:before="240" w:after="0" w:line="240" w:lineRule="auto"/>
        <w:ind w:leftChars="0" w:left="0" w:firstLineChars="0" w:firstLine="0"/>
        <w:jc w:val="center"/>
        <w:rPr>
          <w:rFonts w:ascii="Times New Roman" w:hAnsi="Times New Roman" w:cs="Times New Roman"/>
          <w:bCs/>
          <w:sz w:val="20"/>
          <w:szCs w:val="20"/>
        </w:rPr>
      </w:pPr>
      <w:r w:rsidRPr="00F70414">
        <w:rPr>
          <w:rFonts w:ascii="Times New Roman" w:hAnsi="Times New Roman" w:cs="Times New Roman"/>
          <w:bCs/>
          <w:sz w:val="20"/>
          <w:szCs w:val="20"/>
          <w:vertAlign w:val="superscript"/>
        </w:rPr>
        <w:t>1</w:t>
      </w:r>
      <w:r w:rsidR="00F70414" w:rsidRPr="00F70414">
        <w:rPr>
          <w:rFonts w:ascii="Times New Roman" w:hAnsi="Times New Roman" w:cs="Times New Roman"/>
          <w:bCs/>
          <w:sz w:val="20"/>
          <w:szCs w:val="20"/>
        </w:rPr>
        <w:t>Department of Science Education, Faculty of Education, F</w:t>
      </w:r>
      <w:r w:rsidRPr="00F70414">
        <w:rPr>
          <w:rFonts w:ascii="Times New Roman" w:hAnsi="Times New Roman" w:cs="Times New Roman"/>
          <w:bCs/>
          <w:sz w:val="20"/>
          <w:szCs w:val="20"/>
        </w:rPr>
        <w:t xml:space="preserve">ederal University </w:t>
      </w:r>
      <w:proofErr w:type="spellStart"/>
      <w:r w:rsidRPr="00F70414">
        <w:rPr>
          <w:rFonts w:ascii="Times New Roman" w:hAnsi="Times New Roman" w:cs="Times New Roman"/>
          <w:bCs/>
          <w:sz w:val="20"/>
          <w:szCs w:val="20"/>
        </w:rPr>
        <w:t>Gusau</w:t>
      </w:r>
      <w:proofErr w:type="spellEnd"/>
      <w:r w:rsidR="00F70414" w:rsidRPr="00F70414">
        <w:rPr>
          <w:rFonts w:ascii="Times New Roman" w:hAnsi="Times New Roman" w:cs="Times New Roman"/>
          <w:bCs/>
          <w:sz w:val="20"/>
          <w:szCs w:val="20"/>
        </w:rPr>
        <w:t xml:space="preserve">, </w:t>
      </w:r>
      <w:proofErr w:type="spellStart"/>
      <w:r w:rsidR="00F70414" w:rsidRPr="00F70414">
        <w:rPr>
          <w:rFonts w:ascii="Times New Roman" w:hAnsi="Times New Roman" w:cs="Times New Roman"/>
          <w:bCs/>
          <w:sz w:val="20"/>
          <w:szCs w:val="20"/>
        </w:rPr>
        <w:t>Zamfara</w:t>
      </w:r>
      <w:proofErr w:type="spellEnd"/>
      <w:r w:rsidR="00F70414" w:rsidRPr="00F70414">
        <w:rPr>
          <w:rFonts w:ascii="Times New Roman" w:hAnsi="Times New Roman" w:cs="Times New Roman"/>
          <w:bCs/>
          <w:sz w:val="20"/>
          <w:szCs w:val="20"/>
        </w:rPr>
        <w:t xml:space="preserve"> State</w:t>
      </w:r>
    </w:p>
    <w:p w14:paraId="731E75F4" w14:textId="77777777" w:rsidR="004A6D93" w:rsidRPr="00F7454A" w:rsidRDefault="00FB6D8D" w:rsidP="000D7056">
      <w:pPr>
        <w:spacing w:after="0" w:line="240" w:lineRule="auto"/>
        <w:ind w:leftChars="0" w:left="0" w:firstLineChars="0" w:firstLine="0"/>
        <w:jc w:val="both"/>
        <w:rPr>
          <w:rFonts w:ascii="Times New Roman" w:hAnsi="Times New Roman" w:cs="Times New Roman"/>
          <w:b/>
          <w:sz w:val="24"/>
          <w:szCs w:val="24"/>
        </w:rPr>
      </w:pPr>
      <w:r w:rsidRPr="00F7454A">
        <w:rPr>
          <w:rFonts w:ascii="Times New Roman" w:hAnsi="Times New Roman" w:cs="Times New Roman"/>
          <w:b/>
          <w:sz w:val="24"/>
          <w:szCs w:val="24"/>
        </w:rPr>
        <w:t>Abstract</w:t>
      </w:r>
    </w:p>
    <w:p w14:paraId="729FFD62" w14:textId="77777777" w:rsidR="004A6D93" w:rsidRDefault="00FB6D8D" w:rsidP="00F7454A">
      <w:pPr>
        <w:spacing w:after="0" w:line="240" w:lineRule="auto"/>
        <w:ind w:leftChars="0" w:left="2" w:hanging="2"/>
        <w:jc w:val="both"/>
        <w:rPr>
          <w:rFonts w:ascii="Times New Roman" w:hAnsi="Times New Roman" w:cs="Times New Roman"/>
          <w:sz w:val="20"/>
          <w:szCs w:val="20"/>
        </w:rPr>
      </w:pPr>
      <w:r>
        <w:rPr>
          <w:rFonts w:ascii="Times New Roman" w:hAnsi="Times New Roman" w:cs="Times New Roman"/>
          <w:sz w:val="20"/>
          <w:szCs w:val="20"/>
        </w:rPr>
        <w:t xml:space="preserve">The teaching strategy adopted by teachers </w:t>
      </w:r>
      <w:r>
        <w:rPr>
          <w:rFonts w:ascii="Times New Roman" w:hAnsi="Times New Roman" w:cs="Times New Roman"/>
          <w:sz w:val="20"/>
          <w:szCs w:val="20"/>
        </w:rPr>
        <w:t>during teaching could be a determinant of their achievement on students’ academic performance. Therefore, the study investigated the effects of Jigsaw IV Instructional Strategy (J4IS) on academic performance in concept of electromagnetism by secondary scho</w:t>
      </w:r>
      <w:r>
        <w:rPr>
          <w:rFonts w:ascii="Times New Roman" w:hAnsi="Times New Roman" w:cs="Times New Roman"/>
          <w:sz w:val="20"/>
          <w:szCs w:val="20"/>
        </w:rPr>
        <w:t>ol physics students in Government Senior Secondary Schools Gusau Metropolis, Zamfara State. The objectives of the study were to examine the mean difference in the performance of students taught concepts of electromagnetism with J4IS and the influence of ge</w:t>
      </w:r>
      <w:r>
        <w:rPr>
          <w:rFonts w:ascii="Times New Roman" w:hAnsi="Times New Roman" w:cs="Times New Roman"/>
          <w:sz w:val="20"/>
          <w:szCs w:val="20"/>
        </w:rPr>
        <w:t xml:space="preserve">nder on effectiveness of the strategy. Two research questions and two corresponding null hypotheses guided the study. A quasi-experimental research design was adopted for the study. The population of the study consists of all senior secondary school class </w:t>
      </w:r>
      <w:r>
        <w:rPr>
          <w:rFonts w:ascii="Times New Roman" w:hAnsi="Times New Roman" w:cs="Times New Roman"/>
          <w:sz w:val="20"/>
          <w:szCs w:val="20"/>
        </w:rPr>
        <w:t>two (SSII) 2023/2024 academic session physics students in Government Secondary Schools in Gusau metropolis. A simple random sampling technique was employed to select 4 senior secondary schools. The sample size for the study was 105 students. Test retest me</w:t>
      </w:r>
      <w:r>
        <w:rPr>
          <w:rFonts w:ascii="Times New Roman" w:hAnsi="Times New Roman" w:cs="Times New Roman"/>
          <w:sz w:val="20"/>
          <w:szCs w:val="20"/>
        </w:rPr>
        <w:t xml:space="preserve">thod was employed to determine the reliability coefficient using Pearson Product Moment Correlation Coefficient (PPMCC) and found to be 0.77. The content validity of the test items was done by 3 experts from physics department and test and measurements in </w:t>
      </w:r>
      <w:r>
        <w:rPr>
          <w:rFonts w:ascii="Times New Roman" w:hAnsi="Times New Roman" w:cs="Times New Roman"/>
          <w:sz w:val="20"/>
          <w:szCs w:val="20"/>
        </w:rPr>
        <w:t>Federal University Gusau. Research Questions were answered using mean and standard deviation. The null hypotheses were tested using inferential statistics of T-test at 0.05 level of significance. The research findings revealed that students taught with J4I</w:t>
      </w:r>
      <w:r>
        <w:rPr>
          <w:rFonts w:ascii="Times New Roman" w:hAnsi="Times New Roman" w:cs="Times New Roman"/>
          <w:sz w:val="20"/>
          <w:szCs w:val="20"/>
        </w:rPr>
        <w:t xml:space="preserve">S performed better and also male and female students performed equally when taught with J4IS. It was recommended among others, training should be organized by the State Ministry of Education on the use of J4IS for Senior Secondary Schools physics teaching </w:t>
      </w:r>
      <w:r>
        <w:rPr>
          <w:rFonts w:ascii="Times New Roman" w:hAnsi="Times New Roman" w:cs="Times New Roman"/>
          <w:sz w:val="20"/>
          <w:szCs w:val="20"/>
        </w:rPr>
        <w:t>and learning in the state.</w:t>
      </w:r>
    </w:p>
    <w:p w14:paraId="7EC8A098" w14:textId="77777777" w:rsidR="004A6D93" w:rsidRDefault="00FB6D8D">
      <w:pPr>
        <w:spacing w:line="240" w:lineRule="auto"/>
        <w:ind w:left="0" w:hanging="2"/>
        <w:jc w:val="both"/>
        <w:rPr>
          <w:rFonts w:ascii="Times New Roman" w:hAnsi="Times New Roman" w:cs="Times New Roman"/>
          <w:b/>
          <w:sz w:val="20"/>
          <w:szCs w:val="20"/>
        </w:rPr>
      </w:pPr>
      <w:r>
        <w:rPr>
          <w:rFonts w:ascii="Times New Roman" w:hAnsi="Times New Roman" w:cs="Times New Roman"/>
          <w:b/>
          <w:sz w:val="20"/>
          <w:szCs w:val="20"/>
        </w:rPr>
        <w:t>Keywords</w:t>
      </w:r>
      <w:r>
        <w:rPr>
          <w:rFonts w:ascii="Times New Roman" w:hAnsi="Times New Roman" w:cs="Times New Roman"/>
          <w:sz w:val="20"/>
          <w:szCs w:val="20"/>
        </w:rPr>
        <w:t>: Jigsaw IV, Strategy, Academic, Performance, Physics.</w:t>
      </w:r>
    </w:p>
    <w:p w14:paraId="71C5DB21" w14:textId="77777777" w:rsidR="004A6D93" w:rsidRPr="00F7454A" w:rsidRDefault="00FB6D8D" w:rsidP="00F7454A">
      <w:pPr>
        <w:spacing w:after="0" w:line="240" w:lineRule="auto"/>
        <w:ind w:leftChars="0" w:left="0" w:firstLineChars="0" w:firstLine="0"/>
        <w:jc w:val="both"/>
        <w:rPr>
          <w:rFonts w:ascii="Times New Roman" w:hAnsi="Times New Roman" w:cs="Times New Roman"/>
          <w:b/>
          <w:sz w:val="24"/>
          <w:szCs w:val="24"/>
        </w:rPr>
      </w:pPr>
      <w:r w:rsidRPr="00F7454A">
        <w:rPr>
          <w:rFonts w:ascii="Times New Roman" w:hAnsi="Times New Roman" w:cs="Times New Roman"/>
          <w:b/>
          <w:sz w:val="24"/>
          <w:szCs w:val="24"/>
        </w:rPr>
        <w:t>Introduction</w:t>
      </w:r>
    </w:p>
    <w:p w14:paraId="4E748131" w14:textId="77777777" w:rsidR="004A6D93" w:rsidRDefault="00FB6D8D" w:rsidP="00F7454A">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Physics as a scientific discipline holds significance across various technological and national development domains. It is also a prerequisite for numerous specialized science and engineering courses in universities and tertiary institutions. For a develop</w:t>
      </w:r>
      <w:r>
        <w:rPr>
          <w:rFonts w:ascii="Times New Roman" w:hAnsi="Times New Roman" w:cs="Times New Roman"/>
          <w:sz w:val="20"/>
          <w:szCs w:val="20"/>
        </w:rPr>
        <w:t>ing country like Nigeria a robust physics education is imperative to foster growth. Various researchers have offered distinctive on physics. Servey and Jewett (2004) defined physics as a foundational physical science that delves into the fundamental princi</w:t>
      </w:r>
      <w:r>
        <w:rPr>
          <w:rFonts w:ascii="Times New Roman" w:hAnsi="Times New Roman" w:cs="Times New Roman"/>
          <w:sz w:val="20"/>
          <w:szCs w:val="20"/>
        </w:rPr>
        <w:t xml:space="preserve">ples governing the universe serving as the bedrock for other scientific disciplines. The Sci-Tech Encyclopedia (2012) characterizes physics as a collective realm responsible for elucidating all observable natural phenomena.   </w:t>
      </w:r>
    </w:p>
    <w:p w14:paraId="668D068C" w14:textId="77777777" w:rsidR="004A6D93" w:rsidRDefault="00FB6D8D" w:rsidP="00F7454A">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ab/>
        <w:t>Adolphus, Ekineh and Aderonm</w:t>
      </w:r>
      <w:r>
        <w:rPr>
          <w:rFonts w:ascii="Times New Roman" w:hAnsi="Times New Roman" w:cs="Times New Roman"/>
          <w:sz w:val="20"/>
          <w:szCs w:val="20"/>
        </w:rPr>
        <w:t xml:space="preserve">u (2021) highlighted that certain studies have identified prevalent use of traditional teacher-centered approaches in classroom interactions among science teachers predominant employ teacher–centered methods </w:t>
      </w:r>
      <w:r>
        <w:rPr>
          <w:rFonts w:ascii="Times New Roman" w:hAnsi="Times New Roman" w:cs="Times New Roman"/>
          <w:sz w:val="20"/>
          <w:szCs w:val="20"/>
        </w:rPr>
        <w:lastRenderedPageBreak/>
        <w:t>such as lectures and discussions. Mehmood and Re</w:t>
      </w:r>
      <w:r>
        <w:rPr>
          <w:rFonts w:ascii="Times New Roman" w:hAnsi="Times New Roman" w:cs="Times New Roman"/>
          <w:sz w:val="20"/>
          <w:szCs w:val="20"/>
        </w:rPr>
        <w:t>hman (2011) similarly found parallels in Pakistan’s teaching and classroom interactions, echoing the situation in Nigeria. Their findings depict a sequential process involving teachers: introducing a brief content summary, utilizing audiovisual aids to enh</w:t>
      </w:r>
      <w:r>
        <w:rPr>
          <w:rFonts w:ascii="Times New Roman" w:hAnsi="Times New Roman" w:cs="Times New Roman"/>
          <w:sz w:val="20"/>
          <w:szCs w:val="20"/>
        </w:rPr>
        <w:t>ance student comprehension, delivering lectures at a pace allowing students to take note, assessing teaching effectiveness through post-session questions and assigning and reviewing homework. This approach portrays students as passive recipients of informa</w:t>
      </w:r>
      <w:r>
        <w:rPr>
          <w:rFonts w:ascii="Times New Roman" w:hAnsi="Times New Roman" w:cs="Times New Roman"/>
          <w:sz w:val="20"/>
          <w:szCs w:val="20"/>
        </w:rPr>
        <w:t>tion while the teacher assumes the role of sole provider of knowledge.</w:t>
      </w:r>
    </w:p>
    <w:p w14:paraId="4B410937" w14:textId="77777777" w:rsidR="004A6D93" w:rsidRDefault="00FB6D8D" w:rsidP="00F7454A">
      <w:pPr>
        <w:pStyle w:val="ListParagraph"/>
        <w:spacing w:after="0" w:line="240" w:lineRule="auto"/>
        <w:ind w:leftChars="0" w:left="0" w:firstLineChars="0" w:firstLine="0"/>
        <w:contextualSpacing w:val="0"/>
        <w:jc w:val="both"/>
        <w:rPr>
          <w:rFonts w:ascii="Times New Roman" w:hAnsi="Times New Roman" w:cs="Times New Roman"/>
          <w:sz w:val="20"/>
          <w:szCs w:val="20"/>
        </w:rPr>
      </w:pPr>
      <w:r>
        <w:rPr>
          <w:rFonts w:ascii="Times New Roman" w:hAnsi="Times New Roman" w:cs="Times New Roman"/>
          <w:sz w:val="20"/>
          <w:szCs w:val="20"/>
        </w:rPr>
        <w:tab/>
        <w:t>According to Isa &amp; Muhammad (2019) students that are not active in the process of acquiring knowledge are less motivated. The instructional methods use by teachers play a vital role in</w:t>
      </w:r>
      <w:r>
        <w:rPr>
          <w:rFonts w:ascii="Times New Roman" w:hAnsi="Times New Roman" w:cs="Times New Roman"/>
          <w:sz w:val="20"/>
          <w:szCs w:val="20"/>
        </w:rPr>
        <w:t xml:space="preserve"> passing down knowledge and as well in meaningful learning. However, the use of lecture method by teachers is facing serious criticisms because it is of advantage to only active and hardworking students. This situation has pushed researchers in Education a</w:t>
      </w:r>
      <w:r>
        <w:rPr>
          <w:rFonts w:ascii="Times New Roman" w:hAnsi="Times New Roman" w:cs="Times New Roman"/>
          <w:sz w:val="20"/>
          <w:szCs w:val="20"/>
        </w:rPr>
        <w:t xml:space="preserve">nd more specifically Science Education to look for a more convenient ways for science students to be engaged with meaningful interaction in a classroom setting. Isa &amp; Muhammad (2019) stated that many teaching methods and more importantly students centered </w:t>
      </w:r>
      <w:r>
        <w:rPr>
          <w:rFonts w:ascii="Times New Roman" w:hAnsi="Times New Roman" w:cs="Times New Roman"/>
          <w:sz w:val="20"/>
          <w:szCs w:val="20"/>
        </w:rPr>
        <w:t>approaches have been advocated for use in classroom for meaningful learning. Cooperative Learning Strategy was widely used among others. Gillies &amp; Boyle (2010) posited that cooperative learning is an instructional practice which improves students’ academic</w:t>
      </w:r>
      <w:r>
        <w:rPr>
          <w:rFonts w:ascii="Times New Roman" w:hAnsi="Times New Roman" w:cs="Times New Roman"/>
          <w:sz w:val="20"/>
          <w:szCs w:val="20"/>
        </w:rPr>
        <w:t xml:space="preserve"> performance and socialization. However, many teachers cannot properly implement it in their classrooms (Banani &amp; Aman (2022). Cooperative learning gives room for students’ critical thinking, answering of questions, sharing opinions as well increases both </w:t>
      </w:r>
      <w:r>
        <w:rPr>
          <w:rFonts w:ascii="Times New Roman" w:hAnsi="Times New Roman" w:cs="Times New Roman"/>
          <w:sz w:val="20"/>
          <w:szCs w:val="20"/>
        </w:rPr>
        <w:t>students and teacher’s learning activities in teaching even when exposed to online learning and one of the key instructional strategies that enhance creative thinking (Navarro-Pablo &amp; Gallardo-Saborido (2015) &amp; Gonzalez et al 2020)</w:t>
      </w:r>
    </w:p>
    <w:p w14:paraId="190B7373" w14:textId="77777777" w:rsidR="004A6D93" w:rsidRDefault="00FB6D8D" w:rsidP="00F7454A">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ab/>
        <w:t>According to Gök and Sy</w:t>
      </w:r>
      <w:r>
        <w:rPr>
          <w:rFonts w:ascii="Times New Roman" w:hAnsi="Times New Roman" w:cs="Times New Roman"/>
          <w:sz w:val="20"/>
          <w:szCs w:val="20"/>
        </w:rPr>
        <w:t>lay (2010), cooperative group problem solving is utilized because it is useful for sharing problem-solving techniques among groups and is an excellent way to teach complicated skills. It also simplifies complex problems. To explain cooperative learning, ac</w:t>
      </w:r>
      <w:r>
        <w:rPr>
          <w:rFonts w:ascii="Times New Roman" w:hAnsi="Times New Roman" w:cs="Times New Roman"/>
          <w:sz w:val="20"/>
          <w:szCs w:val="20"/>
        </w:rPr>
        <w:t>ademics have put forth a number of theories. According to Johnson (2003), the social interdependence theory is a framework for goal-setting that establishes how people interact and ultimately shapes the outcomes for groups. The collaborative technique give</w:t>
      </w:r>
      <w:r>
        <w:rPr>
          <w:rFonts w:ascii="Times New Roman" w:hAnsi="Times New Roman" w:cs="Times New Roman"/>
          <w:sz w:val="20"/>
          <w:szCs w:val="20"/>
        </w:rPr>
        <w:t xml:space="preserve">s students the chance to share their own original ideas, interact with classmates, and impart scientific information (Zakariyya, 2014). It restricts the notion of a teacher-oriented educational approach in which students absorb teachers' expertise through </w:t>
      </w:r>
      <w:r>
        <w:rPr>
          <w:rFonts w:ascii="Times New Roman" w:hAnsi="Times New Roman" w:cs="Times New Roman"/>
          <w:sz w:val="20"/>
          <w:szCs w:val="20"/>
        </w:rPr>
        <w:t>traditional method. This encourages individual learner to be industrious and self-confident. The teaching approach is known as "problem driven learning," which starts with a problem that has to be addressed and is presented in a way that requires pupils to</w:t>
      </w:r>
      <w:r>
        <w:rPr>
          <w:rFonts w:ascii="Times New Roman" w:hAnsi="Times New Roman" w:cs="Times New Roman"/>
          <w:sz w:val="20"/>
          <w:szCs w:val="20"/>
        </w:rPr>
        <w:t xml:space="preserve"> learn new information in order to solve it. In collaborative learning, students cooperate to solve problems and finish assignments. According to Laal, et al. (2014), collaborative teaching is any situation in which two or more individuals try to understan</w:t>
      </w:r>
      <w:r>
        <w:rPr>
          <w:rFonts w:ascii="Times New Roman" w:hAnsi="Times New Roman" w:cs="Times New Roman"/>
          <w:sz w:val="20"/>
          <w:szCs w:val="20"/>
        </w:rPr>
        <w:t>d a concept jointly, especially when it comes to working together as a group to solve problems.</w:t>
      </w:r>
    </w:p>
    <w:p w14:paraId="6758CEE7" w14:textId="77777777" w:rsidR="004A6D93" w:rsidRDefault="00FB6D8D" w:rsidP="00F7454A">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ab/>
        <w:t>More importantly, J4IS enables teachers to introduce materials, administer expert group quizzes, conduct a review process before individual assessments, and on</w:t>
      </w:r>
      <w:r>
        <w:rPr>
          <w:rFonts w:ascii="Times New Roman" w:hAnsi="Times New Roman" w:cs="Times New Roman"/>
          <w:sz w:val="20"/>
          <w:szCs w:val="20"/>
        </w:rPr>
        <w:t>ly re-teach information that was not sufficiently covered in the first collaborative group projects (Josiah &amp; Manlikik, 2021). The J4IS seeks to improve positive educational outcomes and lessen learning conflict through the use of Jigsaw workouts. It's a g</w:t>
      </w:r>
      <w:r>
        <w:rPr>
          <w:rFonts w:ascii="Times New Roman" w:hAnsi="Times New Roman" w:cs="Times New Roman"/>
          <w:sz w:val="20"/>
          <w:szCs w:val="20"/>
        </w:rPr>
        <w:t>roup-based teaching approach where students are arranged into "home" or "jigsaw" groups inside a class. After that, the students in the jigsaw groups are rearranged into "expert" groups, which are made up of one member from each jigsaw group. Following ins</w:t>
      </w:r>
      <w:r>
        <w:rPr>
          <w:rFonts w:ascii="Times New Roman" w:hAnsi="Times New Roman" w:cs="Times New Roman"/>
          <w:sz w:val="20"/>
          <w:szCs w:val="20"/>
        </w:rPr>
        <w:t>truction on the work, every student returns to their jigsaw group to make a contribution. Students can be taught both the theoretical and practical parts of physics using this teaching design. A good teaching strategy related to constructivism is the Jigsa</w:t>
      </w:r>
      <w:r>
        <w:rPr>
          <w:rFonts w:ascii="Times New Roman" w:hAnsi="Times New Roman" w:cs="Times New Roman"/>
          <w:sz w:val="20"/>
          <w:szCs w:val="20"/>
        </w:rPr>
        <w:t>w IV Instructional Strategy (J4IS). This is due to the fact that with J4IS students engage in peer interaction, exchanging personal experiences related to a particular Physics subject to build their own knowledge. In addition, each student makes a unique c</w:t>
      </w:r>
      <w:r>
        <w:rPr>
          <w:rFonts w:ascii="Times New Roman" w:hAnsi="Times New Roman" w:cs="Times New Roman"/>
          <w:sz w:val="20"/>
          <w:szCs w:val="20"/>
        </w:rPr>
        <w:t>ontribution to the construction of knowledge by conjecturing about any physics job or topic that needs to be solved. They assess the strategy's viability as well, and when they are able to do so, they make an effort to provide the right responses to assign</w:t>
      </w:r>
      <w:r>
        <w:rPr>
          <w:rFonts w:ascii="Times New Roman" w:hAnsi="Times New Roman" w:cs="Times New Roman"/>
          <w:sz w:val="20"/>
          <w:szCs w:val="20"/>
        </w:rPr>
        <w:t>ments. Likewise using the approach to understand topics raises students' performance.</w:t>
      </w:r>
    </w:p>
    <w:p w14:paraId="550662BC" w14:textId="77777777" w:rsidR="004A6D93" w:rsidRDefault="00FB6D8D" w:rsidP="00F7454A">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ab/>
        <w:t xml:space="preserve">Gender matters immensely when it comes to teaching and studying physics. According to Okoro (2011), gender and students' performance in science might be impacted by the </w:t>
      </w:r>
      <w:r>
        <w:rPr>
          <w:rFonts w:ascii="Times New Roman" w:hAnsi="Times New Roman" w:cs="Times New Roman"/>
          <w:sz w:val="20"/>
          <w:szCs w:val="20"/>
        </w:rPr>
        <w:t>method of instruction employed in the classroom. He emphasized that when the cooperative learning technique was applied, female students outperformed male students. However, males outperformed females when using a competitive or individual learning techniq</w:t>
      </w:r>
      <w:r>
        <w:rPr>
          <w:rFonts w:ascii="Times New Roman" w:hAnsi="Times New Roman" w:cs="Times New Roman"/>
          <w:sz w:val="20"/>
          <w:szCs w:val="20"/>
        </w:rPr>
        <w:t>ue.</w:t>
      </w:r>
    </w:p>
    <w:p w14:paraId="29F1A595" w14:textId="77777777" w:rsidR="004A6D93" w:rsidRDefault="00FB6D8D" w:rsidP="00F7454A">
      <w:pPr>
        <w:pStyle w:val="ListParagraph"/>
        <w:tabs>
          <w:tab w:val="left" w:pos="0"/>
        </w:tabs>
        <w:spacing w:after="0" w:line="240" w:lineRule="auto"/>
        <w:ind w:leftChars="0" w:left="0" w:firstLineChars="0" w:firstLine="0"/>
        <w:contextualSpacing w:val="0"/>
        <w:jc w:val="both"/>
        <w:rPr>
          <w:rFonts w:ascii="Times New Roman" w:hAnsi="Times New Roman" w:cs="Times New Roman"/>
          <w:sz w:val="20"/>
          <w:szCs w:val="20"/>
        </w:rPr>
      </w:pPr>
      <w:r>
        <w:rPr>
          <w:rFonts w:ascii="Times New Roman" w:hAnsi="Times New Roman" w:cs="Times New Roman"/>
          <w:sz w:val="20"/>
          <w:szCs w:val="20"/>
        </w:rPr>
        <w:tab/>
        <w:t>Chief Examiner’s Report (2016-2019) identified that electromagnetism questions are a major area where students often avoid or fail to answer in examinations. This failure has been linked to a poor method of teaching and abstr</w:t>
      </w:r>
      <w:r>
        <w:rPr>
          <w:rFonts w:ascii="Times New Roman" w:hAnsi="Times New Roman" w:cs="Times New Roman"/>
          <w:sz w:val="20"/>
          <w:szCs w:val="20"/>
        </w:rPr>
        <w:t xml:space="preserve">act nature of the area. For a quite long time, Traditional Teaching Methods have been practiced in many classrooms in Zamfara State and Nigeria. This approach is teacher centered with the teacher dominating the class activities and not taking into account </w:t>
      </w:r>
      <w:r>
        <w:rPr>
          <w:rFonts w:ascii="Times New Roman" w:hAnsi="Times New Roman" w:cs="Times New Roman"/>
          <w:sz w:val="20"/>
          <w:szCs w:val="20"/>
        </w:rPr>
        <w:t xml:space="preserve">the students backgrounds and experiences. It cripples students’ creativity and hides their skills. Based on this situation, the </w:t>
      </w:r>
      <w:r>
        <w:rPr>
          <w:rFonts w:ascii="Times New Roman" w:hAnsi="Times New Roman" w:cs="Times New Roman"/>
          <w:sz w:val="20"/>
          <w:szCs w:val="20"/>
        </w:rPr>
        <w:lastRenderedPageBreak/>
        <w:t>researchers conducted the study to find out effects of J4IS on performance in concept of electromagnetism among secondary school</w:t>
      </w:r>
      <w:r>
        <w:rPr>
          <w:rFonts w:ascii="Times New Roman" w:hAnsi="Times New Roman" w:cs="Times New Roman"/>
          <w:sz w:val="20"/>
          <w:szCs w:val="20"/>
        </w:rPr>
        <w:t xml:space="preserve"> physics students in Gusau metropolis, Zamfara State, Nigeria</w:t>
      </w:r>
      <w:r>
        <w:rPr>
          <w:rFonts w:ascii="Times New Roman" w:hAnsi="Times New Roman" w:cs="Times New Roman"/>
          <w:b/>
          <w:sz w:val="20"/>
          <w:szCs w:val="20"/>
        </w:rPr>
        <w:t xml:space="preserve"> </w:t>
      </w:r>
    </w:p>
    <w:p w14:paraId="366A093D" w14:textId="77777777" w:rsidR="004A6D93" w:rsidRPr="00F7454A" w:rsidRDefault="00FB6D8D" w:rsidP="00F7454A">
      <w:pPr>
        <w:tabs>
          <w:tab w:val="left" w:pos="0"/>
        </w:tabs>
        <w:spacing w:before="240" w:after="0" w:line="240" w:lineRule="auto"/>
        <w:ind w:leftChars="0" w:left="0" w:firstLineChars="0" w:firstLine="0"/>
        <w:rPr>
          <w:rFonts w:ascii="Times New Roman" w:hAnsi="Times New Roman" w:cs="Times New Roman"/>
          <w:b/>
          <w:sz w:val="24"/>
          <w:szCs w:val="24"/>
        </w:rPr>
      </w:pPr>
      <w:r w:rsidRPr="00F7454A">
        <w:rPr>
          <w:rFonts w:ascii="Times New Roman" w:hAnsi="Times New Roman" w:cs="Times New Roman"/>
          <w:b/>
          <w:sz w:val="24"/>
          <w:szCs w:val="24"/>
        </w:rPr>
        <w:t>Objectives of the Study</w:t>
      </w:r>
    </w:p>
    <w:p w14:paraId="1CF14746" w14:textId="0FC44C8B" w:rsidR="004A6D93" w:rsidRDefault="00FB6D8D" w:rsidP="00F7454A">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The main objective of the study was to examine the effects of J4IS on performance in concept of electromagnetism among secondary schools physics students in Gusau metro</w:t>
      </w:r>
      <w:r>
        <w:rPr>
          <w:rFonts w:ascii="Times New Roman" w:hAnsi="Times New Roman" w:cs="Times New Roman"/>
          <w:sz w:val="20"/>
          <w:szCs w:val="20"/>
        </w:rPr>
        <w:t>polis, Zamfara State. The specific objectives are to examine;</w:t>
      </w:r>
    </w:p>
    <w:p w14:paraId="6F48014C" w14:textId="77777777" w:rsidR="004A6D93" w:rsidRPr="00F7454A" w:rsidRDefault="00FB6D8D" w:rsidP="00F7454A">
      <w:pPr>
        <w:pStyle w:val="ListParagraph"/>
        <w:numPr>
          <w:ilvl w:val="0"/>
          <w:numId w:val="15"/>
        </w:numPr>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rPr>
      </w:pPr>
      <w:r w:rsidRPr="00F7454A">
        <w:rPr>
          <w:rFonts w:ascii="Times New Roman" w:hAnsi="Times New Roman" w:cs="Times New Roman"/>
          <w:sz w:val="20"/>
          <w:szCs w:val="20"/>
        </w:rPr>
        <w:t>The mean difference in the academic performance of students taught concept of electromagnetism using J4IS and those expose to lecture teaching method in Gusau metropolis.</w:t>
      </w:r>
    </w:p>
    <w:p w14:paraId="3866BBA4" w14:textId="77777777" w:rsidR="004A6D93" w:rsidRPr="00F7454A" w:rsidRDefault="00FB6D8D" w:rsidP="00F7454A">
      <w:pPr>
        <w:pStyle w:val="ListParagraph"/>
        <w:numPr>
          <w:ilvl w:val="0"/>
          <w:numId w:val="15"/>
        </w:numPr>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rPr>
      </w:pPr>
      <w:r w:rsidRPr="00F7454A">
        <w:rPr>
          <w:rFonts w:ascii="Times New Roman" w:hAnsi="Times New Roman" w:cs="Times New Roman"/>
          <w:sz w:val="20"/>
          <w:szCs w:val="20"/>
        </w:rPr>
        <w:t xml:space="preserve">Difference in </w:t>
      </w:r>
      <w:r w:rsidRPr="00F7454A">
        <w:rPr>
          <w:rFonts w:ascii="Times New Roman" w:hAnsi="Times New Roman" w:cs="Times New Roman"/>
          <w:sz w:val="20"/>
          <w:szCs w:val="20"/>
        </w:rPr>
        <w:t>meexamineran academic performance of male and female students taught concept electromagnetism using J4IS in Gusau metropolis.</w:t>
      </w:r>
    </w:p>
    <w:p w14:paraId="5839664E" w14:textId="77777777" w:rsidR="004A6D93" w:rsidRDefault="00FB6D8D" w:rsidP="00F7454A">
      <w:pPr>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R</w:t>
      </w:r>
      <w:r>
        <w:rPr>
          <w:rFonts w:ascii="Times New Roman" w:hAnsi="Times New Roman" w:cs="Times New Roman"/>
          <w:b/>
          <w:sz w:val="20"/>
          <w:szCs w:val="20"/>
        </w:rPr>
        <w:t>esearch Questions</w:t>
      </w:r>
    </w:p>
    <w:p w14:paraId="2D16B579" w14:textId="77777777" w:rsidR="004A6D93" w:rsidRDefault="00FB6D8D" w:rsidP="00F7454A">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ab/>
        <w:t>The following research questions are formulated to guide the research study.</w:t>
      </w:r>
    </w:p>
    <w:p w14:paraId="5B3CB574" w14:textId="77777777" w:rsidR="004A6D93" w:rsidRPr="00F7454A" w:rsidRDefault="00FB6D8D" w:rsidP="00F7454A">
      <w:pPr>
        <w:pStyle w:val="ListParagraph"/>
        <w:numPr>
          <w:ilvl w:val="0"/>
          <w:numId w:val="14"/>
        </w:numPr>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rPr>
      </w:pPr>
      <w:r w:rsidRPr="00F7454A">
        <w:rPr>
          <w:rFonts w:ascii="Times New Roman" w:hAnsi="Times New Roman" w:cs="Times New Roman"/>
          <w:sz w:val="20"/>
          <w:szCs w:val="20"/>
        </w:rPr>
        <w:t>What is the mean academic perform</w:t>
      </w:r>
      <w:r w:rsidRPr="00F7454A">
        <w:rPr>
          <w:rFonts w:ascii="Times New Roman" w:hAnsi="Times New Roman" w:cs="Times New Roman"/>
          <w:sz w:val="20"/>
          <w:szCs w:val="20"/>
        </w:rPr>
        <w:t xml:space="preserve">ance of students taught concept of electromagnetism using J4IS and those expose to lecture teaching method in Gusau metropolis? </w:t>
      </w:r>
    </w:p>
    <w:p w14:paraId="4309FC75" w14:textId="77777777" w:rsidR="004A6D93" w:rsidRPr="00F7454A" w:rsidRDefault="00FB6D8D" w:rsidP="00F7454A">
      <w:pPr>
        <w:pStyle w:val="ListParagraph"/>
        <w:numPr>
          <w:ilvl w:val="0"/>
          <w:numId w:val="14"/>
        </w:numPr>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rPr>
      </w:pPr>
      <w:r w:rsidRPr="00F7454A">
        <w:rPr>
          <w:rFonts w:ascii="Times New Roman" w:hAnsi="Times New Roman" w:cs="Times New Roman"/>
          <w:sz w:val="20"/>
          <w:szCs w:val="20"/>
        </w:rPr>
        <w:t>What is the mean academic performance of male and female students taught concept of electromagnetism using J4IS in Gusau metrop</w:t>
      </w:r>
      <w:r w:rsidRPr="00F7454A">
        <w:rPr>
          <w:rFonts w:ascii="Times New Roman" w:hAnsi="Times New Roman" w:cs="Times New Roman"/>
          <w:sz w:val="20"/>
          <w:szCs w:val="20"/>
        </w:rPr>
        <w:t>olis?</w:t>
      </w:r>
    </w:p>
    <w:p w14:paraId="48A3705D" w14:textId="77777777" w:rsidR="000964CA" w:rsidRDefault="000964CA" w:rsidP="00F7454A">
      <w:pPr>
        <w:spacing w:after="0" w:line="240" w:lineRule="auto"/>
        <w:ind w:leftChars="0" w:left="0" w:firstLineChars="0" w:firstLine="0"/>
        <w:jc w:val="both"/>
        <w:rPr>
          <w:rFonts w:ascii="Times New Roman" w:hAnsi="Times New Roman" w:cs="Times New Roman"/>
          <w:b/>
          <w:sz w:val="20"/>
          <w:szCs w:val="20"/>
        </w:rPr>
      </w:pPr>
    </w:p>
    <w:p w14:paraId="7126DBC2" w14:textId="6E4ADA3E" w:rsidR="004A6D93" w:rsidRDefault="00FB6D8D" w:rsidP="00F7454A">
      <w:pPr>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Research Hypothesis</w:t>
      </w:r>
    </w:p>
    <w:p w14:paraId="7AC997B6" w14:textId="77777777" w:rsidR="004A6D93" w:rsidRDefault="00FB6D8D" w:rsidP="00F7454A">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ab/>
        <w:t>The following research hypotheses were formulated and tested in the course of this study at 0.05 level of significance:</w:t>
      </w:r>
    </w:p>
    <w:p w14:paraId="22CE133C" w14:textId="77777777" w:rsidR="004A6D93" w:rsidRPr="00F7454A" w:rsidRDefault="00FB6D8D" w:rsidP="00F7454A">
      <w:pPr>
        <w:pStyle w:val="ListParagraph"/>
        <w:numPr>
          <w:ilvl w:val="0"/>
          <w:numId w:val="13"/>
        </w:numPr>
        <w:spacing w:after="0" w:line="240" w:lineRule="auto"/>
        <w:ind w:leftChars="0" w:firstLineChars="0"/>
        <w:jc w:val="both"/>
        <w:rPr>
          <w:rFonts w:ascii="Times New Roman" w:hAnsi="Times New Roman" w:cs="Times New Roman"/>
          <w:sz w:val="20"/>
          <w:szCs w:val="20"/>
        </w:rPr>
      </w:pPr>
      <w:r w:rsidRPr="00F7454A">
        <w:rPr>
          <w:rFonts w:ascii="Times New Roman" w:hAnsi="Times New Roman" w:cs="Times New Roman"/>
          <w:b/>
          <w:sz w:val="20"/>
          <w:szCs w:val="20"/>
        </w:rPr>
        <w:t>H</w:t>
      </w:r>
      <w:r w:rsidRPr="00F7454A">
        <w:rPr>
          <w:rFonts w:ascii="Times New Roman" w:hAnsi="Times New Roman" w:cs="Times New Roman"/>
          <w:b/>
          <w:sz w:val="20"/>
          <w:szCs w:val="20"/>
          <w:vertAlign w:val="subscript"/>
        </w:rPr>
        <w:t>O1</w:t>
      </w:r>
      <w:r w:rsidRPr="00F7454A">
        <w:rPr>
          <w:rFonts w:ascii="Times New Roman" w:hAnsi="Times New Roman" w:cs="Times New Roman"/>
          <w:b/>
          <w:sz w:val="20"/>
          <w:szCs w:val="20"/>
        </w:rPr>
        <w:t>:</w:t>
      </w:r>
      <w:r w:rsidRPr="00F7454A">
        <w:rPr>
          <w:rFonts w:ascii="Times New Roman" w:hAnsi="Times New Roman" w:cs="Times New Roman"/>
          <w:sz w:val="20"/>
          <w:szCs w:val="20"/>
        </w:rPr>
        <w:t xml:space="preserve"> there is no significant difference the mean academic performance of students taught concept of electrom</w:t>
      </w:r>
      <w:r w:rsidRPr="00F7454A">
        <w:rPr>
          <w:rFonts w:ascii="Times New Roman" w:hAnsi="Times New Roman" w:cs="Times New Roman"/>
          <w:sz w:val="20"/>
          <w:szCs w:val="20"/>
        </w:rPr>
        <w:t>agnetism using J4IS and those expose to lecture teaching method in Gusau metropolis.</w:t>
      </w:r>
    </w:p>
    <w:p w14:paraId="56C4B0D9" w14:textId="77777777" w:rsidR="004A6D93" w:rsidRPr="00F7454A" w:rsidRDefault="00FB6D8D" w:rsidP="00F7454A">
      <w:pPr>
        <w:pStyle w:val="ListParagraph"/>
        <w:numPr>
          <w:ilvl w:val="0"/>
          <w:numId w:val="13"/>
        </w:numPr>
        <w:spacing w:after="0" w:line="240" w:lineRule="auto"/>
        <w:ind w:leftChars="0" w:firstLineChars="0"/>
        <w:jc w:val="both"/>
        <w:rPr>
          <w:rFonts w:ascii="Times New Roman" w:hAnsi="Times New Roman" w:cs="Times New Roman"/>
          <w:sz w:val="20"/>
          <w:szCs w:val="20"/>
        </w:rPr>
      </w:pPr>
      <w:r w:rsidRPr="00F7454A">
        <w:rPr>
          <w:rFonts w:ascii="Times New Roman" w:hAnsi="Times New Roman" w:cs="Times New Roman"/>
          <w:b/>
          <w:sz w:val="20"/>
          <w:szCs w:val="20"/>
        </w:rPr>
        <w:t>H</w:t>
      </w:r>
      <w:r w:rsidRPr="00F7454A">
        <w:rPr>
          <w:rFonts w:ascii="Times New Roman" w:hAnsi="Times New Roman" w:cs="Times New Roman"/>
          <w:b/>
          <w:sz w:val="20"/>
          <w:szCs w:val="20"/>
          <w:vertAlign w:val="subscript"/>
        </w:rPr>
        <w:t>O2</w:t>
      </w:r>
      <w:r w:rsidRPr="00F7454A">
        <w:rPr>
          <w:rFonts w:ascii="Times New Roman" w:hAnsi="Times New Roman" w:cs="Times New Roman"/>
          <w:b/>
          <w:sz w:val="20"/>
          <w:szCs w:val="20"/>
        </w:rPr>
        <w:t>:</w:t>
      </w:r>
      <w:r w:rsidRPr="00F7454A">
        <w:rPr>
          <w:rFonts w:ascii="Times New Roman" w:hAnsi="Times New Roman" w:cs="Times New Roman"/>
          <w:sz w:val="20"/>
          <w:szCs w:val="20"/>
        </w:rPr>
        <w:t xml:space="preserve"> there is no significant difference between the mean academic performance of male and female students taught concept of electromagnetism using J4IS in Gusau metropolis</w:t>
      </w:r>
      <w:r w:rsidRPr="00F7454A">
        <w:rPr>
          <w:rFonts w:ascii="Times New Roman" w:hAnsi="Times New Roman" w:cs="Times New Roman"/>
          <w:sz w:val="20"/>
          <w:szCs w:val="20"/>
        </w:rPr>
        <w:t>.</w:t>
      </w:r>
    </w:p>
    <w:p w14:paraId="52C15CAF" w14:textId="3DC2BD55" w:rsidR="004A6D93" w:rsidRPr="00F7454A" w:rsidRDefault="00FB6D8D" w:rsidP="00F7454A">
      <w:pPr>
        <w:spacing w:before="240" w:after="0" w:line="240" w:lineRule="auto"/>
        <w:ind w:leftChars="0" w:left="0" w:firstLineChars="0" w:firstLine="0"/>
        <w:rPr>
          <w:rFonts w:ascii="Times New Roman" w:hAnsi="Times New Roman" w:cs="Times New Roman"/>
          <w:b/>
          <w:sz w:val="24"/>
          <w:szCs w:val="24"/>
        </w:rPr>
      </w:pPr>
      <w:r w:rsidRPr="00F7454A">
        <w:rPr>
          <w:rFonts w:ascii="Times New Roman" w:hAnsi="Times New Roman" w:cs="Times New Roman"/>
          <w:b/>
          <w:sz w:val="24"/>
          <w:szCs w:val="24"/>
        </w:rPr>
        <w:t>M</w:t>
      </w:r>
      <w:r w:rsidRPr="00F7454A">
        <w:rPr>
          <w:rFonts w:ascii="Times New Roman" w:hAnsi="Times New Roman" w:cs="Times New Roman"/>
          <w:b/>
          <w:sz w:val="24"/>
          <w:szCs w:val="24"/>
        </w:rPr>
        <w:t>ethodology</w:t>
      </w:r>
    </w:p>
    <w:p w14:paraId="19CA0F20" w14:textId="4CEE920E" w:rsidR="004A6D93" w:rsidRDefault="00FB6D8D" w:rsidP="00F7454A">
      <w:pPr>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sz w:val="20"/>
          <w:szCs w:val="20"/>
        </w:rPr>
        <w:tab/>
        <w:t>A quasi-experimental research design was adopted. Students were exposed to J4IS on concept of electromagnetism. The population of the study consisted of all senior secondary school Students of Gusau L.G.A. which is 47,575 among whic</w:t>
      </w:r>
      <w:r>
        <w:rPr>
          <w:rFonts w:ascii="Times New Roman" w:hAnsi="Times New Roman" w:cs="Times New Roman"/>
          <w:sz w:val="20"/>
          <w:szCs w:val="20"/>
        </w:rPr>
        <w:t>h, 24,169 male and 23,406 female students from all the 29 Government Senior Secondary Schools Students under Gusau, Zamfara State. The schools were stratified into two that is male and female schools, out of each strata two schools were randomly selected m</w:t>
      </w:r>
      <w:r>
        <w:rPr>
          <w:rFonts w:ascii="Times New Roman" w:hAnsi="Times New Roman" w:cs="Times New Roman"/>
          <w:sz w:val="20"/>
          <w:szCs w:val="20"/>
        </w:rPr>
        <w:t xml:space="preserve">aking four schools. The sample size of 105 from the 4 sampled schools was used for the study as in accordance to Research Advisor (2006). Physics Performance Test (PPT) was developed as instrument for data collection. The research instrument was validated </w:t>
      </w:r>
      <w:r>
        <w:rPr>
          <w:rFonts w:ascii="Times New Roman" w:hAnsi="Times New Roman" w:cs="Times New Roman"/>
          <w:sz w:val="20"/>
          <w:szCs w:val="20"/>
        </w:rPr>
        <w:t>by 3 experts, 2 from Physics department and 1 from test and measurement in Federal University Gusau. The reliability of the instrument was determined using test retest method and a reliability coefficient of 0.77 was obtained using Pearson Product Moment C</w:t>
      </w:r>
      <w:r>
        <w:rPr>
          <w:rFonts w:ascii="Times New Roman" w:hAnsi="Times New Roman" w:cs="Times New Roman"/>
          <w:sz w:val="20"/>
          <w:szCs w:val="20"/>
        </w:rPr>
        <w:t>orrelation Coefficient (PPMCC) which was considered reliable for the study. The study lasted for four weeks. Data for the research questions were analyzed using descriptive statistics of mean and standard deviation while the formulated null hypotheses were</w:t>
      </w:r>
      <w:r>
        <w:rPr>
          <w:rFonts w:ascii="Times New Roman" w:hAnsi="Times New Roman" w:cs="Times New Roman"/>
          <w:sz w:val="20"/>
          <w:szCs w:val="20"/>
        </w:rPr>
        <w:t xml:space="preserve"> tested at 0.05 level of significance using T-test. Normalize mean gain was used to determine the strength of effectiveness of the strategy (J4IS).</w:t>
      </w:r>
    </w:p>
    <w:p w14:paraId="77B2F9BE" w14:textId="3BD6FAF8" w:rsidR="004A6D93" w:rsidRPr="00F7454A" w:rsidRDefault="00FB6D8D" w:rsidP="00F7454A">
      <w:pPr>
        <w:spacing w:before="240" w:after="0" w:line="240" w:lineRule="auto"/>
        <w:ind w:leftChars="0" w:left="0" w:firstLineChars="0" w:firstLine="0"/>
        <w:jc w:val="both"/>
        <w:rPr>
          <w:rFonts w:ascii="Times New Roman" w:hAnsi="Times New Roman" w:cs="Times New Roman"/>
          <w:sz w:val="24"/>
          <w:szCs w:val="24"/>
        </w:rPr>
      </w:pPr>
      <w:r w:rsidRPr="00F7454A">
        <w:rPr>
          <w:rFonts w:ascii="Times New Roman" w:hAnsi="Times New Roman" w:cs="Times New Roman"/>
          <w:b/>
          <w:sz w:val="24"/>
          <w:szCs w:val="24"/>
        </w:rPr>
        <w:t>Results</w:t>
      </w:r>
    </w:p>
    <w:p w14:paraId="470D9C94" w14:textId="77777777" w:rsidR="00F7454A" w:rsidRDefault="00FB6D8D" w:rsidP="00F7454A">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b/>
          <w:sz w:val="20"/>
          <w:szCs w:val="20"/>
        </w:rPr>
      </w:pPr>
      <w:r w:rsidRPr="00F7454A">
        <w:rPr>
          <w:rFonts w:ascii="Times New Roman" w:hAnsi="Times New Roman" w:cs="Times New Roman"/>
          <w:b/>
          <w:sz w:val="20"/>
          <w:szCs w:val="20"/>
        </w:rPr>
        <w:t xml:space="preserve">Research Question 1: </w:t>
      </w:r>
    </w:p>
    <w:p w14:paraId="4AFAB947" w14:textId="703CB673" w:rsidR="000964CA" w:rsidRPr="00F7454A" w:rsidRDefault="00FB6D8D" w:rsidP="00F7454A">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sz w:val="20"/>
          <w:szCs w:val="20"/>
        </w:rPr>
      </w:pPr>
      <w:r w:rsidRPr="00F7454A">
        <w:rPr>
          <w:rFonts w:ascii="Times New Roman" w:hAnsi="Times New Roman" w:cs="Times New Roman"/>
          <w:sz w:val="20"/>
          <w:szCs w:val="20"/>
        </w:rPr>
        <w:t xml:space="preserve">What is the mean academic performance of students taught concept of electromagnetism using J4IS and those expose to lecture teaching method in Gusau metropolis? </w:t>
      </w:r>
    </w:p>
    <w:p w14:paraId="01860624" w14:textId="791237FC" w:rsidR="004A6D93" w:rsidRPr="00F7454A" w:rsidRDefault="00FB6D8D" w:rsidP="00F7454A">
      <w:pPr>
        <w:spacing w:before="240" w:after="0" w:line="240" w:lineRule="auto"/>
        <w:ind w:leftChars="0" w:left="0" w:firstLineChars="0" w:firstLine="0"/>
        <w:jc w:val="both"/>
        <w:rPr>
          <w:rFonts w:ascii="Times New Roman" w:hAnsi="Times New Roman" w:cs="Times New Roman"/>
          <w:b/>
          <w:bCs/>
          <w:sz w:val="20"/>
          <w:szCs w:val="20"/>
        </w:rPr>
      </w:pPr>
      <w:r>
        <w:rPr>
          <w:rFonts w:ascii="Times New Roman" w:hAnsi="Times New Roman" w:cs="Times New Roman"/>
          <w:b/>
          <w:sz w:val="20"/>
          <w:szCs w:val="20"/>
        </w:rPr>
        <w:t>T</w:t>
      </w:r>
      <w:r>
        <w:rPr>
          <w:rFonts w:ascii="Times New Roman" w:hAnsi="Times New Roman" w:cs="Times New Roman"/>
          <w:b/>
          <w:sz w:val="20"/>
          <w:szCs w:val="20"/>
        </w:rPr>
        <w:t>able 2</w:t>
      </w:r>
      <w:r w:rsidRPr="00F7454A">
        <w:rPr>
          <w:rFonts w:ascii="Times New Roman" w:hAnsi="Times New Roman" w:cs="Times New Roman"/>
          <w:b/>
          <w:bCs/>
          <w:sz w:val="20"/>
          <w:szCs w:val="20"/>
        </w:rPr>
        <w:t>: Mean scores of students’ performance in Control and Experimental Group</w:t>
      </w:r>
    </w:p>
    <w:tbl>
      <w:tblPr>
        <w:tblStyle w:val="TableGrid"/>
        <w:tblW w:w="957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8"/>
        <w:gridCol w:w="900"/>
        <w:gridCol w:w="990"/>
        <w:gridCol w:w="1890"/>
        <w:gridCol w:w="1440"/>
        <w:gridCol w:w="2628"/>
      </w:tblGrid>
      <w:tr w:rsidR="004A6D93" w14:paraId="263A6EE8" w14:textId="77777777">
        <w:trPr>
          <w:trHeight w:val="338"/>
        </w:trPr>
        <w:tc>
          <w:tcPr>
            <w:tcW w:w="1728" w:type="dxa"/>
            <w:tcBorders>
              <w:top w:val="single" w:sz="4" w:space="0" w:color="auto"/>
              <w:bottom w:val="single" w:sz="4" w:space="0" w:color="auto"/>
            </w:tcBorders>
            <w:vAlign w:val="bottom"/>
          </w:tcPr>
          <w:p w14:paraId="0DA63ACB" w14:textId="77777777" w:rsidR="004A6D93" w:rsidRDefault="00FB6D8D" w:rsidP="00F7454A">
            <w:pPr>
              <w:autoSpaceDE w:val="0"/>
              <w:autoSpaceDN w:val="0"/>
              <w:adjustRightInd w:val="0"/>
              <w:spacing w:after="0" w:line="240" w:lineRule="auto"/>
              <w:ind w:leftChars="0" w:left="0" w:firstLineChars="0" w:firstLine="0"/>
              <w:jc w:val="center"/>
              <w:rPr>
                <w:rFonts w:ascii="Times New Roman" w:hAnsi="Times New Roman" w:cs="Times New Roman"/>
                <w:sz w:val="20"/>
                <w:szCs w:val="20"/>
              </w:rPr>
            </w:pPr>
            <w:r>
              <w:rPr>
                <w:rFonts w:ascii="Times New Roman" w:hAnsi="Times New Roman" w:cs="Times New Roman"/>
                <w:sz w:val="20"/>
                <w:szCs w:val="20"/>
              </w:rPr>
              <w:t>Group</w:t>
            </w:r>
          </w:p>
        </w:tc>
        <w:tc>
          <w:tcPr>
            <w:tcW w:w="900" w:type="dxa"/>
            <w:tcBorders>
              <w:top w:val="single" w:sz="4" w:space="0" w:color="auto"/>
              <w:bottom w:val="single" w:sz="4" w:space="0" w:color="auto"/>
            </w:tcBorders>
            <w:vAlign w:val="bottom"/>
          </w:tcPr>
          <w:p w14:paraId="3D2A3B90" w14:textId="77777777" w:rsidR="004A6D93" w:rsidRDefault="00FB6D8D" w:rsidP="00F7454A">
            <w:pPr>
              <w:autoSpaceDE w:val="0"/>
              <w:autoSpaceDN w:val="0"/>
              <w:adjustRightInd w:val="0"/>
              <w:spacing w:after="0" w:line="240" w:lineRule="auto"/>
              <w:ind w:leftChars="0" w:left="0" w:firstLineChars="0" w:firstLine="0"/>
              <w:jc w:val="center"/>
              <w:rPr>
                <w:rFonts w:ascii="Times New Roman" w:hAnsi="Times New Roman" w:cs="Times New Roman"/>
                <w:sz w:val="20"/>
                <w:szCs w:val="20"/>
              </w:rPr>
            </w:pPr>
            <w:r>
              <w:rPr>
                <w:rFonts w:ascii="Times New Roman" w:hAnsi="Times New Roman" w:cs="Times New Roman"/>
                <w:sz w:val="20"/>
                <w:szCs w:val="20"/>
              </w:rPr>
              <w:t>N</w:t>
            </w:r>
          </w:p>
        </w:tc>
        <w:tc>
          <w:tcPr>
            <w:tcW w:w="990" w:type="dxa"/>
            <w:tcBorders>
              <w:top w:val="single" w:sz="4" w:space="0" w:color="auto"/>
              <w:bottom w:val="single" w:sz="4" w:space="0" w:color="auto"/>
            </w:tcBorders>
            <w:vAlign w:val="bottom"/>
          </w:tcPr>
          <w:p w14:paraId="183BE309" w14:textId="77777777" w:rsidR="004A6D93" w:rsidRDefault="00FB6D8D" w:rsidP="00F7454A">
            <w:pPr>
              <w:autoSpaceDE w:val="0"/>
              <w:autoSpaceDN w:val="0"/>
              <w:adjustRightInd w:val="0"/>
              <w:spacing w:after="0" w:line="240" w:lineRule="auto"/>
              <w:ind w:leftChars="0" w:left="0" w:firstLineChars="0" w:firstLine="0"/>
              <w:jc w:val="center"/>
              <w:rPr>
                <w:rFonts w:ascii="Times New Roman" w:hAnsi="Times New Roman" w:cs="Times New Roman"/>
                <w:sz w:val="20"/>
                <w:szCs w:val="20"/>
              </w:rPr>
            </w:pPr>
            <w:r>
              <w:rPr>
                <w:rFonts w:ascii="Times New Roman" w:hAnsi="Times New Roman" w:cs="Times New Roman"/>
                <w:sz w:val="20"/>
                <w:szCs w:val="20"/>
              </w:rPr>
              <w:t>Mean</w:t>
            </w:r>
          </w:p>
        </w:tc>
        <w:tc>
          <w:tcPr>
            <w:tcW w:w="1890" w:type="dxa"/>
            <w:tcBorders>
              <w:top w:val="single" w:sz="4" w:space="0" w:color="auto"/>
              <w:bottom w:val="single" w:sz="4" w:space="0" w:color="auto"/>
            </w:tcBorders>
            <w:vAlign w:val="bottom"/>
          </w:tcPr>
          <w:p w14:paraId="4C8198A6" w14:textId="77777777" w:rsidR="004A6D93" w:rsidRDefault="00FB6D8D" w:rsidP="00F7454A">
            <w:pPr>
              <w:autoSpaceDE w:val="0"/>
              <w:autoSpaceDN w:val="0"/>
              <w:adjustRightInd w:val="0"/>
              <w:spacing w:after="0" w:line="240" w:lineRule="auto"/>
              <w:ind w:leftChars="0" w:left="0" w:firstLineChars="0" w:firstLine="0"/>
              <w:jc w:val="center"/>
              <w:rPr>
                <w:rFonts w:ascii="Times New Roman" w:hAnsi="Times New Roman" w:cs="Times New Roman"/>
                <w:sz w:val="20"/>
                <w:szCs w:val="20"/>
              </w:rPr>
            </w:pPr>
            <w:r>
              <w:rPr>
                <w:rFonts w:ascii="Times New Roman" w:hAnsi="Times New Roman" w:cs="Times New Roman"/>
                <w:sz w:val="20"/>
                <w:szCs w:val="20"/>
              </w:rPr>
              <w:t>Std. Deviation</w:t>
            </w:r>
          </w:p>
        </w:tc>
        <w:tc>
          <w:tcPr>
            <w:tcW w:w="1440" w:type="dxa"/>
            <w:tcBorders>
              <w:top w:val="single" w:sz="4" w:space="0" w:color="auto"/>
              <w:bottom w:val="single" w:sz="4" w:space="0" w:color="auto"/>
            </w:tcBorders>
            <w:vAlign w:val="bottom"/>
          </w:tcPr>
          <w:p w14:paraId="22CA03FB" w14:textId="77777777" w:rsidR="004A6D93" w:rsidRDefault="00FB6D8D" w:rsidP="00F7454A">
            <w:pPr>
              <w:autoSpaceDE w:val="0"/>
              <w:autoSpaceDN w:val="0"/>
              <w:adjustRightInd w:val="0"/>
              <w:spacing w:after="0" w:line="240" w:lineRule="auto"/>
              <w:ind w:leftChars="0" w:left="0" w:firstLineChars="0" w:firstLine="0"/>
              <w:jc w:val="center"/>
              <w:rPr>
                <w:rFonts w:ascii="Times New Roman" w:hAnsi="Times New Roman" w:cs="Times New Roman"/>
                <w:sz w:val="20"/>
                <w:szCs w:val="20"/>
              </w:rPr>
            </w:pPr>
            <w:r>
              <w:rPr>
                <w:rFonts w:ascii="Times New Roman" w:hAnsi="Times New Roman" w:cs="Times New Roman"/>
                <w:sz w:val="20"/>
                <w:szCs w:val="20"/>
              </w:rPr>
              <w:t>Mean Gain</w:t>
            </w:r>
          </w:p>
        </w:tc>
        <w:tc>
          <w:tcPr>
            <w:tcW w:w="2628" w:type="dxa"/>
            <w:tcBorders>
              <w:top w:val="single" w:sz="4" w:space="0" w:color="auto"/>
              <w:bottom w:val="single" w:sz="4" w:space="0" w:color="auto"/>
            </w:tcBorders>
          </w:tcPr>
          <w:p w14:paraId="3B076856" w14:textId="77777777" w:rsidR="004A6D93" w:rsidRDefault="00FB6D8D" w:rsidP="00F7454A">
            <w:pPr>
              <w:autoSpaceDE w:val="0"/>
              <w:autoSpaceDN w:val="0"/>
              <w:adjustRightInd w:val="0"/>
              <w:spacing w:after="0" w:line="240" w:lineRule="auto"/>
              <w:ind w:leftChars="0" w:left="0" w:firstLineChars="0" w:firstLine="0"/>
              <w:jc w:val="center"/>
              <w:rPr>
                <w:rFonts w:ascii="Times New Roman" w:hAnsi="Times New Roman" w:cs="Times New Roman"/>
                <w:sz w:val="20"/>
                <w:szCs w:val="20"/>
              </w:rPr>
            </w:pPr>
            <w:r>
              <w:rPr>
                <w:rFonts w:ascii="Times New Roman" w:hAnsi="Times New Roman" w:cs="Times New Roman"/>
                <w:sz w:val="20"/>
                <w:szCs w:val="20"/>
              </w:rPr>
              <w:t>Normalize Mean Gain</w:t>
            </w:r>
          </w:p>
        </w:tc>
      </w:tr>
      <w:tr w:rsidR="004A6D93" w14:paraId="292EA1E4" w14:textId="77777777">
        <w:trPr>
          <w:trHeight w:val="338"/>
        </w:trPr>
        <w:tc>
          <w:tcPr>
            <w:tcW w:w="1728" w:type="dxa"/>
            <w:tcBorders>
              <w:top w:val="single" w:sz="4" w:space="0" w:color="auto"/>
            </w:tcBorders>
            <w:vAlign w:val="bottom"/>
          </w:tcPr>
          <w:p w14:paraId="2ABD6E95" w14:textId="77777777" w:rsidR="004A6D93" w:rsidRDefault="00FB6D8D" w:rsidP="00F7454A">
            <w:pPr>
              <w:autoSpaceDE w:val="0"/>
              <w:autoSpaceDN w:val="0"/>
              <w:adjustRightInd w:val="0"/>
              <w:spacing w:after="0" w:line="240" w:lineRule="auto"/>
              <w:ind w:leftChars="0" w:left="0" w:firstLineChars="0" w:firstLine="0"/>
              <w:jc w:val="center"/>
              <w:rPr>
                <w:rFonts w:ascii="Times New Roman" w:hAnsi="Times New Roman" w:cs="Times New Roman"/>
                <w:sz w:val="20"/>
                <w:szCs w:val="20"/>
              </w:rPr>
            </w:pPr>
            <w:r>
              <w:rPr>
                <w:rFonts w:ascii="Times New Roman" w:hAnsi="Times New Roman" w:cs="Times New Roman"/>
                <w:sz w:val="20"/>
                <w:szCs w:val="20"/>
              </w:rPr>
              <w:t xml:space="preserve">Control </w:t>
            </w:r>
          </w:p>
        </w:tc>
        <w:tc>
          <w:tcPr>
            <w:tcW w:w="900" w:type="dxa"/>
            <w:tcBorders>
              <w:top w:val="single" w:sz="4" w:space="0" w:color="auto"/>
            </w:tcBorders>
            <w:vAlign w:val="bottom"/>
          </w:tcPr>
          <w:p w14:paraId="40481BBA" w14:textId="77777777" w:rsidR="004A6D93" w:rsidRDefault="00FB6D8D" w:rsidP="00F7454A">
            <w:pPr>
              <w:autoSpaceDE w:val="0"/>
              <w:autoSpaceDN w:val="0"/>
              <w:adjustRightInd w:val="0"/>
              <w:spacing w:after="0" w:line="240" w:lineRule="auto"/>
              <w:ind w:leftChars="0" w:left="0" w:firstLineChars="0" w:firstLine="0"/>
              <w:jc w:val="center"/>
              <w:rPr>
                <w:rFonts w:ascii="Times New Roman" w:hAnsi="Times New Roman" w:cs="Times New Roman"/>
                <w:sz w:val="20"/>
                <w:szCs w:val="20"/>
              </w:rPr>
            </w:pPr>
            <w:r>
              <w:rPr>
                <w:rFonts w:ascii="Times New Roman" w:hAnsi="Times New Roman" w:cs="Times New Roman"/>
                <w:sz w:val="20"/>
                <w:szCs w:val="20"/>
              </w:rPr>
              <w:t>105</w:t>
            </w:r>
          </w:p>
        </w:tc>
        <w:tc>
          <w:tcPr>
            <w:tcW w:w="990" w:type="dxa"/>
            <w:tcBorders>
              <w:top w:val="single" w:sz="4" w:space="0" w:color="auto"/>
            </w:tcBorders>
            <w:vAlign w:val="bottom"/>
          </w:tcPr>
          <w:p w14:paraId="295C80FE" w14:textId="77777777" w:rsidR="004A6D93" w:rsidRDefault="00FB6D8D" w:rsidP="00F7454A">
            <w:pPr>
              <w:autoSpaceDE w:val="0"/>
              <w:autoSpaceDN w:val="0"/>
              <w:adjustRightInd w:val="0"/>
              <w:spacing w:after="0" w:line="240" w:lineRule="auto"/>
              <w:ind w:leftChars="0" w:left="0" w:firstLineChars="0" w:firstLine="0"/>
              <w:jc w:val="center"/>
              <w:rPr>
                <w:rFonts w:ascii="Times New Roman" w:hAnsi="Times New Roman" w:cs="Times New Roman"/>
                <w:sz w:val="20"/>
                <w:szCs w:val="20"/>
              </w:rPr>
            </w:pPr>
            <w:r>
              <w:rPr>
                <w:rFonts w:ascii="Times New Roman" w:hAnsi="Times New Roman" w:cs="Times New Roman"/>
                <w:sz w:val="20"/>
                <w:szCs w:val="20"/>
              </w:rPr>
              <w:t>42.36</w:t>
            </w:r>
          </w:p>
        </w:tc>
        <w:tc>
          <w:tcPr>
            <w:tcW w:w="1890" w:type="dxa"/>
            <w:tcBorders>
              <w:top w:val="single" w:sz="4" w:space="0" w:color="auto"/>
            </w:tcBorders>
            <w:vAlign w:val="bottom"/>
          </w:tcPr>
          <w:p w14:paraId="5CCD629E" w14:textId="77777777" w:rsidR="004A6D93" w:rsidRDefault="00FB6D8D" w:rsidP="00F7454A">
            <w:pPr>
              <w:autoSpaceDE w:val="0"/>
              <w:autoSpaceDN w:val="0"/>
              <w:adjustRightInd w:val="0"/>
              <w:spacing w:after="0" w:line="240" w:lineRule="auto"/>
              <w:ind w:leftChars="0" w:left="0" w:firstLineChars="0" w:firstLine="0"/>
              <w:jc w:val="center"/>
              <w:rPr>
                <w:rFonts w:ascii="Times New Roman" w:hAnsi="Times New Roman" w:cs="Times New Roman"/>
                <w:sz w:val="20"/>
                <w:szCs w:val="20"/>
              </w:rPr>
            </w:pPr>
            <w:r>
              <w:rPr>
                <w:rFonts w:ascii="Times New Roman" w:hAnsi="Times New Roman" w:cs="Times New Roman"/>
                <w:sz w:val="20"/>
                <w:szCs w:val="20"/>
              </w:rPr>
              <w:t>10.883</w:t>
            </w:r>
          </w:p>
        </w:tc>
        <w:tc>
          <w:tcPr>
            <w:tcW w:w="1440" w:type="dxa"/>
            <w:tcBorders>
              <w:top w:val="single" w:sz="4" w:space="0" w:color="auto"/>
            </w:tcBorders>
            <w:vAlign w:val="bottom"/>
          </w:tcPr>
          <w:p w14:paraId="4E4D3924" w14:textId="77777777" w:rsidR="004A6D93" w:rsidRDefault="00FB6D8D" w:rsidP="00F7454A">
            <w:pPr>
              <w:autoSpaceDE w:val="0"/>
              <w:autoSpaceDN w:val="0"/>
              <w:adjustRightInd w:val="0"/>
              <w:spacing w:after="0" w:line="240" w:lineRule="auto"/>
              <w:ind w:leftChars="0" w:left="0" w:firstLineChars="0" w:firstLine="0"/>
              <w:jc w:val="center"/>
              <w:rPr>
                <w:rFonts w:ascii="Times New Roman" w:hAnsi="Times New Roman" w:cs="Times New Roman"/>
                <w:sz w:val="20"/>
                <w:szCs w:val="20"/>
              </w:rPr>
            </w:pPr>
            <w:r>
              <w:rPr>
                <w:rFonts w:ascii="Times New Roman" w:hAnsi="Times New Roman" w:cs="Times New Roman"/>
                <w:sz w:val="20"/>
                <w:szCs w:val="20"/>
              </w:rPr>
              <w:t>30.21</w:t>
            </w:r>
          </w:p>
        </w:tc>
        <w:tc>
          <w:tcPr>
            <w:tcW w:w="2628" w:type="dxa"/>
            <w:tcBorders>
              <w:top w:val="single" w:sz="4" w:space="0" w:color="auto"/>
            </w:tcBorders>
          </w:tcPr>
          <w:p w14:paraId="0395E995" w14:textId="77777777" w:rsidR="004A6D93" w:rsidRDefault="00FB6D8D" w:rsidP="00F7454A">
            <w:pPr>
              <w:autoSpaceDE w:val="0"/>
              <w:autoSpaceDN w:val="0"/>
              <w:adjustRightInd w:val="0"/>
              <w:spacing w:after="0" w:line="240" w:lineRule="auto"/>
              <w:ind w:leftChars="0" w:left="0" w:firstLineChars="0" w:firstLine="0"/>
              <w:jc w:val="center"/>
              <w:rPr>
                <w:rFonts w:ascii="Times New Roman" w:hAnsi="Times New Roman" w:cs="Times New Roman"/>
                <w:sz w:val="20"/>
                <w:szCs w:val="20"/>
              </w:rPr>
            </w:pPr>
            <w:r>
              <w:rPr>
                <w:rFonts w:ascii="Times New Roman" w:hAnsi="Times New Roman" w:cs="Times New Roman"/>
                <w:sz w:val="20"/>
                <w:szCs w:val="20"/>
              </w:rPr>
              <w:t>52.4%</w:t>
            </w:r>
          </w:p>
        </w:tc>
      </w:tr>
      <w:tr w:rsidR="004A6D93" w14:paraId="620841DA" w14:textId="77777777">
        <w:trPr>
          <w:trHeight w:val="338"/>
        </w:trPr>
        <w:tc>
          <w:tcPr>
            <w:tcW w:w="1728" w:type="dxa"/>
            <w:vAlign w:val="bottom"/>
          </w:tcPr>
          <w:p w14:paraId="7D057A78" w14:textId="77777777" w:rsidR="004A6D93" w:rsidRDefault="00FB6D8D" w:rsidP="00F7454A">
            <w:pPr>
              <w:autoSpaceDE w:val="0"/>
              <w:autoSpaceDN w:val="0"/>
              <w:adjustRightInd w:val="0"/>
              <w:spacing w:after="0" w:line="240" w:lineRule="auto"/>
              <w:ind w:leftChars="0" w:left="0" w:firstLineChars="0" w:firstLine="0"/>
              <w:jc w:val="center"/>
              <w:rPr>
                <w:rFonts w:ascii="Times New Roman" w:hAnsi="Times New Roman" w:cs="Times New Roman"/>
                <w:sz w:val="20"/>
                <w:szCs w:val="20"/>
              </w:rPr>
            </w:pPr>
            <w:r>
              <w:rPr>
                <w:rFonts w:ascii="Times New Roman" w:hAnsi="Times New Roman" w:cs="Times New Roman"/>
                <w:sz w:val="20"/>
                <w:szCs w:val="20"/>
              </w:rPr>
              <w:t>Experimental</w:t>
            </w:r>
          </w:p>
        </w:tc>
        <w:tc>
          <w:tcPr>
            <w:tcW w:w="900" w:type="dxa"/>
            <w:vAlign w:val="bottom"/>
          </w:tcPr>
          <w:p w14:paraId="56385B35" w14:textId="77777777" w:rsidR="004A6D93" w:rsidRDefault="00FB6D8D" w:rsidP="00F7454A">
            <w:pPr>
              <w:autoSpaceDE w:val="0"/>
              <w:autoSpaceDN w:val="0"/>
              <w:adjustRightInd w:val="0"/>
              <w:spacing w:after="0" w:line="240" w:lineRule="auto"/>
              <w:ind w:leftChars="0" w:left="0" w:firstLineChars="0" w:firstLine="0"/>
              <w:jc w:val="center"/>
              <w:rPr>
                <w:rFonts w:ascii="Times New Roman" w:hAnsi="Times New Roman" w:cs="Times New Roman"/>
                <w:sz w:val="20"/>
                <w:szCs w:val="20"/>
              </w:rPr>
            </w:pPr>
            <w:r>
              <w:rPr>
                <w:rFonts w:ascii="Times New Roman" w:hAnsi="Times New Roman" w:cs="Times New Roman"/>
                <w:sz w:val="20"/>
                <w:szCs w:val="20"/>
              </w:rPr>
              <w:t>105</w:t>
            </w:r>
          </w:p>
        </w:tc>
        <w:tc>
          <w:tcPr>
            <w:tcW w:w="990" w:type="dxa"/>
            <w:vAlign w:val="bottom"/>
          </w:tcPr>
          <w:p w14:paraId="4B0FE5C8" w14:textId="77777777" w:rsidR="004A6D93" w:rsidRDefault="00FB6D8D" w:rsidP="00F7454A">
            <w:pPr>
              <w:autoSpaceDE w:val="0"/>
              <w:autoSpaceDN w:val="0"/>
              <w:adjustRightInd w:val="0"/>
              <w:spacing w:after="0" w:line="240" w:lineRule="auto"/>
              <w:ind w:leftChars="0" w:left="0" w:firstLineChars="0" w:firstLine="0"/>
              <w:jc w:val="center"/>
              <w:rPr>
                <w:rFonts w:ascii="Times New Roman" w:hAnsi="Times New Roman" w:cs="Times New Roman"/>
                <w:sz w:val="20"/>
                <w:szCs w:val="20"/>
              </w:rPr>
            </w:pPr>
            <w:r>
              <w:rPr>
                <w:rFonts w:ascii="Times New Roman" w:hAnsi="Times New Roman" w:cs="Times New Roman"/>
                <w:sz w:val="20"/>
                <w:szCs w:val="20"/>
              </w:rPr>
              <w:t>72.57</w:t>
            </w:r>
          </w:p>
        </w:tc>
        <w:tc>
          <w:tcPr>
            <w:tcW w:w="1890" w:type="dxa"/>
            <w:vAlign w:val="bottom"/>
          </w:tcPr>
          <w:p w14:paraId="3BEF0837" w14:textId="77777777" w:rsidR="004A6D93" w:rsidRDefault="00FB6D8D" w:rsidP="00F7454A">
            <w:pPr>
              <w:autoSpaceDE w:val="0"/>
              <w:autoSpaceDN w:val="0"/>
              <w:adjustRightInd w:val="0"/>
              <w:spacing w:after="0" w:line="240" w:lineRule="auto"/>
              <w:ind w:leftChars="0" w:left="0" w:firstLineChars="0" w:firstLine="0"/>
              <w:jc w:val="center"/>
              <w:rPr>
                <w:rFonts w:ascii="Times New Roman" w:hAnsi="Times New Roman" w:cs="Times New Roman"/>
                <w:sz w:val="20"/>
                <w:szCs w:val="20"/>
              </w:rPr>
            </w:pPr>
            <w:r>
              <w:rPr>
                <w:rFonts w:ascii="Times New Roman" w:hAnsi="Times New Roman" w:cs="Times New Roman"/>
                <w:sz w:val="20"/>
                <w:szCs w:val="20"/>
              </w:rPr>
              <w:t>11.365</w:t>
            </w:r>
          </w:p>
        </w:tc>
        <w:tc>
          <w:tcPr>
            <w:tcW w:w="1440" w:type="dxa"/>
            <w:vAlign w:val="bottom"/>
          </w:tcPr>
          <w:p w14:paraId="5C1B08A9" w14:textId="77777777" w:rsidR="004A6D93" w:rsidRDefault="004A6D93" w:rsidP="00F7454A">
            <w:pPr>
              <w:autoSpaceDE w:val="0"/>
              <w:autoSpaceDN w:val="0"/>
              <w:adjustRightInd w:val="0"/>
              <w:spacing w:after="0" w:line="240" w:lineRule="auto"/>
              <w:ind w:leftChars="0" w:left="0" w:firstLineChars="0" w:firstLine="0"/>
              <w:rPr>
                <w:rFonts w:ascii="Times New Roman" w:hAnsi="Times New Roman" w:cs="Times New Roman"/>
                <w:sz w:val="20"/>
                <w:szCs w:val="20"/>
              </w:rPr>
            </w:pPr>
          </w:p>
        </w:tc>
        <w:tc>
          <w:tcPr>
            <w:tcW w:w="2628" w:type="dxa"/>
          </w:tcPr>
          <w:p w14:paraId="14281DB4" w14:textId="77777777" w:rsidR="004A6D93" w:rsidRDefault="004A6D93" w:rsidP="00F7454A">
            <w:pPr>
              <w:autoSpaceDE w:val="0"/>
              <w:autoSpaceDN w:val="0"/>
              <w:adjustRightInd w:val="0"/>
              <w:spacing w:after="0" w:line="240" w:lineRule="auto"/>
              <w:ind w:leftChars="0" w:left="0" w:firstLineChars="0" w:firstLine="0"/>
              <w:jc w:val="center"/>
              <w:rPr>
                <w:rFonts w:ascii="Times New Roman" w:hAnsi="Times New Roman" w:cs="Times New Roman"/>
                <w:sz w:val="20"/>
                <w:szCs w:val="20"/>
              </w:rPr>
            </w:pPr>
          </w:p>
        </w:tc>
      </w:tr>
    </w:tbl>
    <w:p w14:paraId="71D342A0" w14:textId="77777777" w:rsidR="004A6D93" w:rsidRDefault="00FB6D8D" w:rsidP="00F7454A">
      <w:pPr>
        <w:autoSpaceDE w:val="0"/>
        <w:autoSpaceDN w:val="0"/>
        <w:adjustRightInd w:val="0"/>
        <w:spacing w:after="0" w:line="240" w:lineRule="auto"/>
        <w:ind w:leftChars="0" w:left="0" w:firstLineChars="0" w:firstLine="0"/>
        <w:rPr>
          <w:rFonts w:ascii="Times New Roman" w:hAnsi="Times New Roman" w:cs="Times New Roman"/>
          <w:sz w:val="20"/>
          <w:szCs w:val="20"/>
        </w:rPr>
      </w:pPr>
      <w:r>
        <w:rPr>
          <w:rFonts w:ascii="Times New Roman" w:hAnsi="Times New Roman" w:cs="Times New Roman"/>
          <w:b/>
          <w:sz w:val="20"/>
          <w:szCs w:val="20"/>
        </w:rPr>
        <w:t xml:space="preserve">Source: </w:t>
      </w:r>
      <w:r>
        <w:rPr>
          <w:rFonts w:ascii="Times New Roman" w:hAnsi="Times New Roman" w:cs="Times New Roman"/>
          <w:sz w:val="20"/>
          <w:szCs w:val="20"/>
        </w:rPr>
        <w:t>Field work, (2022)</w:t>
      </w:r>
    </w:p>
    <w:p w14:paraId="0817D975" w14:textId="77777777" w:rsidR="004A6D93" w:rsidRDefault="00FB6D8D" w:rsidP="00F7454A">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lastRenderedPageBreak/>
        <w:t>Table 2 shows that the mean scores in control group was 42.36 and the mean scores in experimental was 72.57.  It was revealed that there was an improvement in the academic performance of the students when exposed J4IS since normalize mean gain above averag</w:t>
      </w:r>
      <w:r>
        <w:rPr>
          <w:rFonts w:ascii="Times New Roman" w:hAnsi="Times New Roman" w:cs="Times New Roman"/>
          <w:sz w:val="20"/>
          <w:szCs w:val="20"/>
        </w:rPr>
        <w:t xml:space="preserve">e. That is the mean gain (30.21) is 52.4% of the expected mean gain.    </w:t>
      </w:r>
    </w:p>
    <w:p w14:paraId="15FE15DA" w14:textId="3B115F07" w:rsidR="004A6D93" w:rsidRDefault="004A6D93" w:rsidP="00F7454A">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p>
    <w:p w14:paraId="5B5D69AC" w14:textId="77777777" w:rsidR="00F7454A" w:rsidRDefault="00FB6D8D" w:rsidP="00F7454A">
      <w:pPr>
        <w:autoSpaceDE w:val="0"/>
        <w:autoSpaceDN w:val="0"/>
        <w:adjustRightInd w:val="0"/>
        <w:spacing w:before="240" w:after="0" w:line="240" w:lineRule="auto"/>
        <w:ind w:leftChars="0" w:left="0" w:firstLineChars="0" w:firstLine="0"/>
        <w:rPr>
          <w:rFonts w:ascii="Times New Roman" w:hAnsi="Times New Roman" w:cs="Times New Roman"/>
          <w:sz w:val="20"/>
          <w:szCs w:val="20"/>
        </w:rPr>
      </w:pPr>
      <w:r>
        <w:rPr>
          <w:rFonts w:ascii="Times New Roman" w:hAnsi="Times New Roman" w:cs="Times New Roman"/>
          <w:b/>
          <w:sz w:val="20"/>
          <w:szCs w:val="20"/>
        </w:rPr>
        <w:t>H</w:t>
      </w:r>
      <w:r>
        <w:rPr>
          <w:rFonts w:ascii="Times New Roman" w:hAnsi="Times New Roman" w:cs="Times New Roman"/>
          <w:b/>
          <w:sz w:val="20"/>
          <w:szCs w:val="20"/>
          <w:vertAlign w:val="subscript"/>
        </w:rPr>
        <w:t>O1</w:t>
      </w:r>
      <w:r w:rsidR="00F7454A">
        <w:rPr>
          <w:rFonts w:ascii="Times New Roman" w:hAnsi="Times New Roman" w:cs="Times New Roman"/>
          <w:sz w:val="20"/>
          <w:szCs w:val="20"/>
        </w:rPr>
        <w:t>:</w:t>
      </w:r>
    </w:p>
    <w:p w14:paraId="3EFF13D7" w14:textId="3A1B8A2C" w:rsidR="004A6D93" w:rsidRDefault="00F7454A" w:rsidP="00F7454A">
      <w:pPr>
        <w:autoSpaceDE w:val="0"/>
        <w:autoSpaceDN w:val="0"/>
        <w:adjustRightInd w:val="0"/>
        <w:spacing w:after="0" w:line="240" w:lineRule="auto"/>
        <w:ind w:leftChars="0" w:left="0" w:firstLineChars="0" w:firstLine="0"/>
        <w:rPr>
          <w:rFonts w:ascii="Times New Roman" w:hAnsi="Times New Roman" w:cs="Times New Roman"/>
          <w:sz w:val="20"/>
          <w:szCs w:val="20"/>
        </w:rPr>
      </w:pPr>
      <w:r>
        <w:rPr>
          <w:rFonts w:ascii="Times New Roman" w:hAnsi="Times New Roman" w:cs="Times New Roman"/>
          <w:sz w:val="20"/>
          <w:szCs w:val="20"/>
        </w:rPr>
        <w:t>T</w:t>
      </w:r>
      <w:r w:rsidR="00FB6D8D">
        <w:rPr>
          <w:rFonts w:ascii="Times New Roman" w:hAnsi="Times New Roman" w:cs="Times New Roman"/>
          <w:sz w:val="20"/>
          <w:szCs w:val="20"/>
        </w:rPr>
        <w:t>here is no significant difference in the performance of students in control and experimental group when taught concept of electromagnetism using J4IS.</w:t>
      </w:r>
    </w:p>
    <w:p w14:paraId="214BD79A" w14:textId="359B2228" w:rsidR="004A6D93" w:rsidRPr="00F7454A" w:rsidRDefault="00FB6D8D" w:rsidP="00F7454A">
      <w:pPr>
        <w:autoSpaceDE w:val="0"/>
        <w:autoSpaceDN w:val="0"/>
        <w:adjustRightInd w:val="0"/>
        <w:spacing w:before="240" w:after="0" w:line="240" w:lineRule="auto"/>
        <w:ind w:leftChars="0" w:left="0" w:firstLineChars="0" w:firstLine="0"/>
        <w:rPr>
          <w:rFonts w:ascii="Times New Roman" w:hAnsi="Times New Roman" w:cs="Times New Roman"/>
          <w:b/>
          <w:bCs/>
          <w:sz w:val="20"/>
          <w:szCs w:val="20"/>
        </w:rPr>
      </w:pPr>
      <w:r w:rsidRPr="00F7454A">
        <w:rPr>
          <w:rFonts w:ascii="Times New Roman" w:hAnsi="Times New Roman" w:cs="Times New Roman"/>
          <w:b/>
          <w:bCs/>
          <w:sz w:val="20"/>
          <w:szCs w:val="20"/>
        </w:rPr>
        <w:t>Table 3: T-test analysis</w:t>
      </w:r>
      <w:r w:rsidRPr="00F7454A">
        <w:rPr>
          <w:rFonts w:ascii="Times New Roman" w:hAnsi="Times New Roman" w:cs="Times New Roman"/>
          <w:b/>
          <w:bCs/>
          <w:sz w:val="20"/>
          <w:szCs w:val="20"/>
        </w:rPr>
        <w:t xml:space="preserve"> on s</w:t>
      </w:r>
      <w:r w:rsidRPr="00F7454A">
        <w:rPr>
          <w:rFonts w:ascii="Times New Roman" w:hAnsi="Times New Roman" w:cs="Times New Roman"/>
          <w:b/>
          <w:bCs/>
          <w:sz w:val="20"/>
          <w:szCs w:val="20"/>
        </w:rPr>
        <w:t>tudents’ performance in control and experimental group</w:t>
      </w:r>
    </w:p>
    <w:tbl>
      <w:tblPr>
        <w:tblStyle w:val="LightShading1"/>
        <w:tblW w:w="0" w:type="auto"/>
        <w:tblLook w:val="04A0" w:firstRow="1" w:lastRow="0" w:firstColumn="1" w:lastColumn="0" w:noHBand="0" w:noVBand="1"/>
      </w:tblPr>
      <w:tblGrid>
        <w:gridCol w:w="1596"/>
        <w:gridCol w:w="1596"/>
        <w:gridCol w:w="1596"/>
        <w:gridCol w:w="1596"/>
        <w:gridCol w:w="1596"/>
        <w:gridCol w:w="1596"/>
      </w:tblGrid>
      <w:tr w:rsidR="004A6D93" w14:paraId="196FCCFE" w14:textId="77777777" w:rsidTr="004A6D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6" w:type="dxa"/>
          </w:tcPr>
          <w:p w14:paraId="759AFE4B" w14:textId="77777777" w:rsidR="004A6D93" w:rsidRDefault="00FB6D8D" w:rsidP="00F7454A">
            <w:pPr>
              <w:autoSpaceDE w:val="0"/>
              <w:autoSpaceDN w:val="0"/>
              <w:adjustRightInd w:val="0"/>
              <w:spacing w:after="0" w:line="240" w:lineRule="auto"/>
              <w:ind w:leftChars="0" w:left="0" w:firstLineChars="0" w:firstLine="0"/>
              <w:jc w:val="both"/>
              <w:rPr>
                <w:rFonts w:ascii="Times New Roman" w:hAnsi="Times New Roman" w:cs="Times New Roman"/>
                <w:color w:val="auto"/>
                <w:sz w:val="20"/>
                <w:szCs w:val="20"/>
              </w:rPr>
            </w:pPr>
            <w:r>
              <w:rPr>
                <w:rFonts w:ascii="Times New Roman" w:hAnsi="Times New Roman" w:cs="Times New Roman"/>
                <w:color w:val="auto"/>
                <w:sz w:val="20"/>
                <w:szCs w:val="20"/>
              </w:rPr>
              <w:t>Group</w:t>
            </w:r>
          </w:p>
        </w:tc>
        <w:tc>
          <w:tcPr>
            <w:tcW w:w="1596" w:type="dxa"/>
          </w:tcPr>
          <w:p w14:paraId="561A6ACC" w14:textId="77777777" w:rsidR="004A6D93" w:rsidRDefault="00FB6D8D" w:rsidP="00F7454A">
            <w:pPr>
              <w:autoSpaceDE w:val="0"/>
              <w:autoSpaceDN w:val="0"/>
              <w:adjustRightInd w:val="0"/>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r>
              <w:rPr>
                <w:rFonts w:ascii="Times New Roman" w:hAnsi="Times New Roman" w:cs="Times New Roman"/>
                <w:color w:val="auto"/>
                <w:sz w:val="20"/>
                <w:szCs w:val="20"/>
              </w:rPr>
              <w:t>N</w:t>
            </w:r>
          </w:p>
        </w:tc>
        <w:tc>
          <w:tcPr>
            <w:tcW w:w="1596" w:type="dxa"/>
            <w:shd w:val="clear" w:color="auto" w:fill="auto"/>
          </w:tcPr>
          <w:p w14:paraId="4E7FEF26" w14:textId="77777777" w:rsidR="004A6D93" w:rsidRDefault="00FB6D8D" w:rsidP="00F7454A">
            <w:pPr>
              <w:autoSpaceDE w:val="0"/>
              <w:autoSpaceDN w:val="0"/>
              <w:adjustRightInd w:val="0"/>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r>
              <w:rPr>
                <w:rFonts w:ascii="Times New Roman" w:hAnsi="Times New Roman" w:cs="Times New Roman"/>
                <w:color w:val="auto"/>
                <w:sz w:val="20"/>
                <w:szCs w:val="20"/>
              </w:rPr>
              <w:t>Mean</w:t>
            </w:r>
          </w:p>
        </w:tc>
        <w:tc>
          <w:tcPr>
            <w:tcW w:w="1596" w:type="dxa"/>
          </w:tcPr>
          <w:p w14:paraId="1D0652E2" w14:textId="77777777" w:rsidR="004A6D93" w:rsidRDefault="00FB6D8D" w:rsidP="00F7454A">
            <w:pPr>
              <w:autoSpaceDE w:val="0"/>
              <w:autoSpaceDN w:val="0"/>
              <w:adjustRightInd w:val="0"/>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r>
              <w:rPr>
                <w:rFonts w:ascii="Times New Roman" w:hAnsi="Times New Roman" w:cs="Times New Roman"/>
                <w:color w:val="auto"/>
                <w:sz w:val="20"/>
                <w:szCs w:val="20"/>
              </w:rPr>
              <w:t>Df</w:t>
            </w:r>
          </w:p>
        </w:tc>
        <w:tc>
          <w:tcPr>
            <w:tcW w:w="1596" w:type="dxa"/>
          </w:tcPr>
          <w:p w14:paraId="16A665EC" w14:textId="77777777" w:rsidR="004A6D93" w:rsidRDefault="00FB6D8D" w:rsidP="00F7454A">
            <w:pPr>
              <w:autoSpaceDE w:val="0"/>
              <w:autoSpaceDN w:val="0"/>
              <w:adjustRightInd w:val="0"/>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r>
              <w:rPr>
                <w:rFonts w:ascii="Times New Roman" w:hAnsi="Times New Roman" w:cs="Times New Roman"/>
                <w:color w:val="auto"/>
                <w:sz w:val="20"/>
                <w:szCs w:val="20"/>
              </w:rPr>
              <w:t>T</w:t>
            </w:r>
          </w:p>
        </w:tc>
        <w:tc>
          <w:tcPr>
            <w:tcW w:w="1596" w:type="dxa"/>
          </w:tcPr>
          <w:p w14:paraId="08A0BC98" w14:textId="77777777" w:rsidR="004A6D93" w:rsidRDefault="00FB6D8D" w:rsidP="00F7454A">
            <w:pPr>
              <w:autoSpaceDE w:val="0"/>
              <w:autoSpaceDN w:val="0"/>
              <w:adjustRightInd w:val="0"/>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r>
              <w:rPr>
                <w:rFonts w:ascii="Times New Roman" w:hAnsi="Times New Roman" w:cs="Times New Roman"/>
                <w:color w:val="auto"/>
                <w:sz w:val="20"/>
                <w:szCs w:val="20"/>
              </w:rPr>
              <w:t>Sig.</w:t>
            </w:r>
          </w:p>
        </w:tc>
      </w:tr>
      <w:tr w:rsidR="004A6D93" w14:paraId="7131FD10" w14:textId="77777777" w:rsidTr="004A6D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6" w:type="dxa"/>
            <w:shd w:val="clear" w:color="auto" w:fill="auto"/>
          </w:tcPr>
          <w:p w14:paraId="7117E178" w14:textId="77777777" w:rsidR="004A6D93" w:rsidRDefault="00FB6D8D" w:rsidP="00F7454A">
            <w:pPr>
              <w:autoSpaceDE w:val="0"/>
              <w:autoSpaceDN w:val="0"/>
              <w:adjustRightInd w:val="0"/>
              <w:spacing w:after="0" w:line="240" w:lineRule="auto"/>
              <w:ind w:leftChars="0" w:left="0" w:firstLineChars="0" w:firstLine="0"/>
              <w:jc w:val="both"/>
              <w:rPr>
                <w:rFonts w:ascii="Times New Roman" w:hAnsi="Times New Roman" w:cs="Times New Roman"/>
                <w:color w:val="auto"/>
                <w:sz w:val="20"/>
                <w:szCs w:val="20"/>
              </w:rPr>
            </w:pPr>
            <w:r>
              <w:rPr>
                <w:rFonts w:ascii="Times New Roman" w:hAnsi="Times New Roman" w:cs="Times New Roman"/>
                <w:color w:val="auto"/>
                <w:sz w:val="20"/>
                <w:szCs w:val="20"/>
              </w:rPr>
              <w:t>Control</w:t>
            </w:r>
          </w:p>
        </w:tc>
        <w:tc>
          <w:tcPr>
            <w:tcW w:w="1596" w:type="dxa"/>
            <w:shd w:val="clear" w:color="auto" w:fill="auto"/>
          </w:tcPr>
          <w:p w14:paraId="3C31B773" w14:textId="77777777" w:rsidR="004A6D93" w:rsidRDefault="00FB6D8D" w:rsidP="00F7454A">
            <w:pPr>
              <w:autoSpaceDE w:val="0"/>
              <w:autoSpaceDN w:val="0"/>
              <w:adjustRightInd w:val="0"/>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0"/>
                <w:szCs w:val="20"/>
              </w:rPr>
            </w:pPr>
            <w:r>
              <w:rPr>
                <w:rFonts w:ascii="Times New Roman" w:hAnsi="Times New Roman" w:cs="Times New Roman"/>
                <w:color w:val="auto"/>
                <w:sz w:val="20"/>
                <w:szCs w:val="20"/>
              </w:rPr>
              <w:t>105</w:t>
            </w:r>
          </w:p>
        </w:tc>
        <w:tc>
          <w:tcPr>
            <w:tcW w:w="1596" w:type="dxa"/>
            <w:shd w:val="clear" w:color="auto" w:fill="auto"/>
          </w:tcPr>
          <w:p w14:paraId="5A577E2F" w14:textId="77777777" w:rsidR="004A6D93" w:rsidRDefault="00FB6D8D" w:rsidP="00F7454A">
            <w:pPr>
              <w:autoSpaceDE w:val="0"/>
              <w:autoSpaceDN w:val="0"/>
              <w:adjustRightInd w:val="0"/>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0"/>
                <w:szCs w:val="20"/>
              </w:rPr>
            </w:pPr>
            <w:r>
              <w:rPr>
                <w:rFonts w:ascii="Times New Roman" w:hAnsi="Times New Roman" w:cs="Times New Roman"/>
                <w:color w:val="auto"/>
                <w:sz w:val="20"/>
                <w:szCs w:val="20"/>
              </w:rPr>
              <w:t>42.36</w:t>
            </w:r>
          </w:p>
        </w:tc>
        <w:tc>
          <w:tcPr>
            <w:tcW w:w="1596" w:type="dxa"/>
            <w:shd w:val="clear" w:color="auto" w:fill="auto"/>
          </w:tcPr>
          <w:p w14:paraId="6990AEE2" w14:textId="77777777" w:rsidR="004A6D93" w:rsidRDefault="00FB6D8D" w:rsidP="00F7454A">
            <w:pPr>
              <w:autoSpaceDE w:val="0"/>
              <w:autoSpaceDN w:val="0"/>
              <w:adjustRightInd w:val="0"/>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0"/>
                <w:szCs w:val="20"/>
              </w:rPr>
            </w:pPr>
            <w:r>
              <w:rPr>
                <w:rFonts w:ascii="Times New Roman" w:hAnsi="Times New Roman" w:cs="Times New Roman"/>
                <w:color w:val="auto"/>
                <w:sz w:val="20"/>
                <w:szCs w:val="20"/>
              </w:rPr>
              <w:t>208</w:t>
            </w:r>
          </w:p>
        </w:tc>
        <w:tc>
          <w:tcPr>
            <w:tcW w:w="1596" w:type="dxa"/>
            <w:shd w:val="clear" w:color="auto" w:fill="auto"/>
          </w:tcPr>
          <w:p w14:paraId="6E91FDD3" w14:textId="77777777" w:rsidR="004A6D93" w:rsidRDefault="00FB6D8D" w:rsidP="00F7454A">
            <w:pPr>
              <w:autoSpaceDE w:val="0"/>
              <w:autoSpaceDN w:val="0"/>
              <w:adjustRightInd w:val="0"/>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0"/>
                <w:szCs w:val="20"/>
              </w:rPr>
            </w:pPr>
            <w:r>
              <w:rPr>
                <w:rFonts w:ascii="Times New Roman" w:hAnsi="Times New Roman" w:cs="Times New Roman"/>
                <w:color w:val="auto"/>
                <w:sz w:val="20"/>
                <w:szCs w:val="20"/>
              </w:rPr>
              <w:t>-19.67</w:t>
            </w:r>
          </w:p>
        </w:tc>
        <w:tc>
          <w:tcPr>
            <w:tcW w:w="1596" w:type="dxa"/>
            <w:shd w:val="clear" w:color="auto" w:fill="auto"/>
          </w:tcPr>
          <w:p w14:paraId="71C36CCE" w14:textId="77777777" w:rsidR="004A6D93" w:rsidRDefault="00FB6D8D" w:rsidP="00F7454A">
            <w:pPr>
              <w:autoSpaceDE w:val="0"/>
              <w:autoSpaceDN w:val="0"/>
              <w:adjustRightInd w:val="0"/>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0"/>
                <w:szCs w:val="20"/>
              </w:rPr>
            </w:pPr>
            <w:r>
              <w:rPr>
                <w:rFonts w:ascii="Times New Roman" w:hAnsi="Times New Roman" w:cs="Times New Roman"/>
                <w:color w:val="auto"/>
                <w:sz w:val="20"/>
                <w:szCs w:val="20"/>
              </w:rPr>
              <w:t>.000</w:t>
            </w:r>
          </w:p>
        </w:tc>
      </w:tr>
      <w:tr w:rsidR="004A6D93" w14:paraId="33614D0C" w14:textId="77777777" w:rsidTr="004A6D93">
        <w:tc>
          <w:tcPr>
            <w:cnfStyle w:val="001000000000" w:firstRow="0" w:lastRow="0" w:firstColumn="1" w:lastColumn="0" w:oddVBand="0" w:evenVBand="0" w:oddHBand="0" w:evenHBand="0" w:firstRowFirstColumn="0" w:firstRowLastColumn="0" w:lastRowFirstColumn="0" w:lastRowLastColumn="0"/>
            <w:tcW w:w="1596" w:type="dxa"/>
          </w:tcPr>
          <w:p w14:paraId="25C6541D" w14:textId="77777777" w:rsidR="004A6D93" w:rsidRDefault="00FB6D8D" w:rsidP="00F7454A">
            <w:pPr>
              <w:autoSpaceDE w:val="0"/>
              <w:autoSpaceDN w:val="0"/>
              <w:adjustRightInd w:val="0"/>
              <w:spacing w:after="0" w:line="240" w:lineRule="auto"/>
              <w:ind w:leftChars="0" w:left="0" w:firstLineChars="0" w:firstLine="0"/>
              <w:jc w:val="both"/>
              <w:rPr>
                <w:rFonts w:ascii="Times New Roman" w:hAnsi="Times New Roman" w:cs="Times New Roman"/>
                <w:color w:val="auto"/>
                <w:sz w:val="20"/>
                <w:szCs w:val="20"/>
              </w:rPr>
            </w:pPr>
            <w:r>
              <w:rPr>
                <w:rFonts w:ascii="Times New Roman" w:hAnsi="Times New Roman" w:cs="Times New Roman"/>
                <w:color w:val="auto"/>
                <w:sz w:val="20"/>
                <w:szCs w:val="20"/>
              </w:rPr>
              <w:t>Experimental</w:t>
            </w:r>
          </w:p>
        </w:tc>
        <w:tc>
          <w:tcPr>
            <w:tcW w:w="1596" w:type="dxa"/>
          </w:tcPr>
          <w:p w14:paraId="44959568" w14:textId="77777777" w:rsidR="004A6D93" w:rsidRDefault="00FB6D8D" w:rsidP="00F7454A">
            <w:pPr>
              <w:autoSpaceDE w:val="0"/>
              <w:autoSpaceDN w:val="0"/>
              <w:adjustRightInd w:val="0"/>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r>
              <w:rPr>
                <w:rFonts w:ascii="Times New Roman" w:hAnsi="Times New Roman" w:cs="Times New Roman"/>
                <w:color w:val="auto"/>
                <w:sz w:val="20"/>
                <w:szCs w:val="20"/>
              </w:rPr>
              <w:t>105</w:t>
            </w:r>
          </w:p>
        </w:tc>
        <w:tc>
          <w:tcPr>
            <w:tcW w:w="1596" w:type="dxa"/>
          </w:tcPr>
          <w:p w14:paraId="39918B73" w14:textId="77777777" w:rsidR="004A6D93" w:rsidRDefault="00FB6D8D" w:rsidP="00F7454A">
            <w:pPr>
              <w:autoSpaceDE w:val="0"/>
              <w:autoSpaceDN w:val="0"/>
              <w:adjustRightInd w:val="0"/>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r>
              <w:rPr>
                <w:rFonts w:ascii="Times New Roman" w:hAnsi="Times New Roman" w:cs="Times New Roman"/>
                <w:color w:val="auto"/>
                <w:sz w:val="20"/>
                <w:szCs w:val="20"/>
              </w:rPr>
              <w:t>72.57</w:t>
            </w:r>
          </w:p>
        </w:tc>
        <w:tc>
          <w:tcPr>
            <w:tcW w:w="1596" w:type="dxa"/>
          </w:tcPr>
          <w:p w14:paraId="1F9F9E5C" w14:textId="77777777" w:rsidR="004A6D93" w:rsidRDefault="004A6D93" w:rsidP="00F7454A">
            <w:pPr>
              <w:autoSpaceDE w:val="0"/>
              <w:autoSpaceDN w:val="0"/>
              <w:adjustRightInd w:val="0"/>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p>
        </w:tc>
        <w:tc>
          <w:tcPr>
            <w:tcW w:w="1596" w:type="dxa"/>
          </w:tcPr>
          <w:p w14:paraId="498AF242" w14:textId="77777777" w:rsidR="004A6D93" w:rsidRDefault="004A6D93" w:rsidP="00F7454A">
            <w:pPr>
              <w:autoSpaceDE w:val="0"/>
              <w:autoSpaceDN w:val="0"/>
              <w:adjustRightInd w:val="0"/>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p>
        </w:tc>
        <w:tc>
          <w:tcPr>
            <w:tcW w:w="1596" w:type="dxa"/>
          </w:tcPr>
          <w:p w14:paraId="727CA8B6" w14:textId="77777777" w:rsidR="004A6D93" w:rsidRDefault="004A6D93" w:rsidP="00F7454A">
            <w:pPr>
              <w:autoSpaceDE w:val="0"/>
              <w:autoSpaceDN w:val="0"/>
              <w:adjustRightInd w:val="0"/>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p>
        </w:tc>
      </w:tr>
    </w:tbl>
    <w:p w14:paraId="36D593CF" w14:textId="77777777" w:rsidR="004A6D93" w:rsidRDefault="00FB6D8D" w:rsidP="00F7454A">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b/>
          <w:sz w:val="20"/>
          <w:szCs w:val="20"/>
        </w:rPr>
        <w:t xml:space="preserve">Source: </w:t>
      </w:r>
      <w:r>
        <w:rPr>
          <w:rFonts w:ascii="Times New Roman" w:hAnsi="Times New Roman" w:cs="Times New Roman"/>
          <w:sz w:val="20"/>
          <w:szCs w:val="20"/>
        </w:rPr>
        <w:t>Field work, (2022)</w:t>
      </w:r>
    </w:p>
    <w:p w14:paraId="3A944CDB" w14:textId="69A68DCF" w:rsidR="004A6D93" w:rsidRDefault="00FB6D8D" w:rsidP="00F7454A">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 xml:space="preserve">Table 3 shows that a t-value at -19.67 and p-value (0.00) which is less than α </w:t>
      </w:r>
      <w:r>
        <w:rPr>
          <w:rFonts w:ascii="Times New Roman" w:hAnsi="Times New Roman" w:cs="Times New Roman"/>
          <w:sz w:val="20"/>
          <w:szCs w:val="20"/>
        </w:rPr>
        <w:t>(0.05) level of significance. Therefore,</w:t>
      </w:r>
      <w:r>
        <w:rPr>
          <w:rFonts w:ascii="Times New Roman" w:hAnsi="Times New Roman" w:cs="Times New Roman"/>
          <w:b/>
          <w:sz w:val="20"/>
          <w:szCs w:val="20"/>
        </w:rPr>
        <w:t xml:space="preserve"> </w:t>
      </w:r>
      <w:r w:rsidRPr="000964CA">
        <w:rPr>
          <w:rFonts w:ascii="Times New Roman" w:hAnsi="Times New Roman" w:cs="Times New Roman"/>
          <w:bCs/>
          <w:sz w:val="20"/>
          <w:szCs w:val="20"/>
        </w:rPr>
        <w:t>Ho</w:t>
      </w:r>
      <w:r w:rsidRPr="000964CA">
        <w:rPr>
          <w:rFonts w:ascii="Times New Roman" w:hAnsi="Times New Roman" w:cs="Times New Roman"/>
          <w:bCs/>
          <w:sz w:val="20"/>
          <w:szCs w:val="20"/>
          <w:vertAlign w:val="subscript"/>
        </w:rPr>
        <w:t>1</w:t>
      </w:r>
      <w:r>
        <w:rPr>
          <w:rFonts w:ascii="Times New Roman" w:hAnsi="Times New Roman" w:cs="Times New Roman"/>
          <w:sz w:val="20"/>
          <w:szCs w:val="20"/>
          <w:vertAlign w:val="subscript"/>
        </w:rPr>
        <w:t xml:space="preserve"> </w:t>
      </w:r>
      <w:r>
        <w:rPr>
          <w:rFonts w:ascii="Times New Roman" w:hAnsi="Times New Roman" w:cs="Times New Roman"/>
          <w:sz w:val="20"/>
          <w:szCs w:val="20"/>
        </w:rPr>
        <w:t>is rejected meaning there is significant difference between the performance of students in control and experimental group.</w:t>
      </w:r>
      <w:r w:rsidR="00F7454A">
        <w:rPr>
          <w:rFonts w:ascii="Times New Roman" w:hAnsi="Times New Roman" w:cs="Times New Roman"/>
          <w:sz w:val="20"/>
          <w:szCs w:val="20"/>
        </w:rPr>
        <w:t>0</w:t>
      </w:r>
    </w:p>
    <w:p w14:paraId="792B04E7" w14:textId="77777777" w:rsidR="00F7454A" w:rsidRDefault="00F7454A" w:rsidP="00F7454A">
      <w:pPr>
        <w:spacing w:before="240"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Research Question 2:</w:t>
      </w:r>
    </w:p>
    <w:p w14:paraId="727290C6" w14:textId="0267F820" w:rsidR="004A6D93" w:rsidRDefault="00FB6D8D" w:rsidP="00F7454A">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What is the difference in mean academic performance of male and fem</w:t>
      </w:r>
      <w:r>
        <w:rPr>
          <w:rFonts w:ascii="Times New Roman" w:hAnsi="Times New Roman" w:cs="Times New Roman"/>
          <w:sz w:val="20"/>
          <w:szCs w:val="20"/>
        </w:rPr>
        <w:t>ale students taught concept of electromagnetism with J4IS.</w:t>
      </w:r>
    </w:p>
    <w:p w14:paraId="3028EC40" w14:textId="77777777" w:rsidR="004A6D93" w:rsidRPr="00F7454A" w:rsidRDefault="00FB6D8D" w:rsidP="00F7454A">
      <w:pPr>
        <w:spacing w:before="240" w:after="0" w:line="240" w:lineRule="auto"/>
        <w:ind w:leftChars="0" w:left="0" w:firstLineChars="0" w:firstLine="0"/>
        <w:jc w:val="both"/>
        <w:rPr>
          <w:rFonts w:ascii="Times New Roman" w:hAnsi="Times New Roman" w:cs="Times New Roman"/>
          <w:b/>
          <w:bCs/>
          <w:sz w:val="20"/>
          <w:szCs w:val="20"/>
        </w:rPr>
      </w:pPr>
      <w:r>
        <w:rPr>
          <w:rFonts w:ascii="Times New Roman" w:hAnsi="Times New Roman" w:cs="Times New Roman"/>
          <w:b/>
          <w:sz w:val="20"/>
          <w:szCs w:val="20"/>
        </w:rPr>
        <w:t xml:space="preserve">Table 4: </w:t>
      </w:r>
      <w:r w:rsidRPr="00F7454A">
        <w:rPr>
          <w:rFonts w:ascii="Times New Roman" w:hAnsi="Times New Roman" w:cs="Times New Roman"/>
          <w:b/>
          <w:bCs/>
          <w:sz w:val="20"/>
          <w:szCs w:val="20"/>
        </w:rPr>
        <w:t>The mean scores of male and female students’ performance taught using J4IS</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38"/>
        <w:gridCol w:w="1440"/>
        <w:gridCol w:w="1980"/>
        <w:gridCol w:w="2070"/>
        <w:gridCol w:w="2222"/>
      </w:tblGrid>
      <w:tr w:rsidR="004A6D93" w14:paraId="1D9069BB" w14:textId="77777777">
        <w:tc>
          <w:tcPr>
            <w:tcW w:w="1638" w:type="dxa"/>
            <w:tcBorders>
              <w:top w:val="single" w:sz="4" w:space="0" w:color="auto"/>
              <w:bottom w:val="single" w:sz="4" w:space="0" w:color="auto"/>
            </w:tcBorders>
            <w:vAlign w:val="bottom"/>
          </w:tcPr>
          <w:p w14:paraId="2CFC1184" w14:textId="77777777" w:rsidR="004A6D93" w:rsidRDefault="00FB6D8D" w:rsidP="00F7454A">
            <w:pPr>
              <w:autoSpaceDE w:val="0"/>
              <w:autoSpaceDN w:val="0"/>
              <w:adjustRightInd w:val="0"/>
              <w:spacing w:after="0" w:line="240" w:lineRule="auto"/>
              <w:ind w:leftChars="0" w:left="0" w:firstLineChars="0" w:firstLine="0"/>
              <w:jc w:val="center"/>
              <w:rPr>
                <w:rFonts w:ascii="Times New Roman" w:hAnsi="Times New Roman" w:cs="Times New Roman"/>
                <w:sz w:val="20"/>
                <w:szCs w:val="20"/>
                <w:lang w:val="en-GB"/>
              </w:rPr>
            </w:pPr>
            <w:r>
              <w:rPr>
                <w:rFonts w:ascii="Times New Roman" w:hAnsi="Times New Roman" w:cs="Times New Roman"/>
                <w:sz w:val="20"/>
                <w:szCs w:val="20"/>
                <w:lang w:val="en-GB"/>
              </w:rPr>
              <w:t>Gender</w:t>
            </w:r>
          </w:p>
        </w:tc>
        <w:tc>
          <w:tcPr>
            <w:tcW w:w="1440" w:type="dxa"/>
            <w:tcBorders>
              <w:top w:val="single" w:sz="4" w:space="0" w:color="auto"/>
              <w:bottom w:val="single" w:sz="4" w:space="0" w:color="auto"/>
            </w:tcBorders>
            <w:vAlign w:val="bottom"/>
          </w:tcPr>
          <w:p w14:paraId="5D38CC9E" w14:textId="77777777" w:rsidR="004A6D93" w:rsidRDefault="00FB6D8D" w:rsidP="00F7454A">
            <w:pPr>
              <w:autoSpaceDE w:val="0"/>
              <w:autoSpaceDN w:val="0"/>
              <w:adjustRightInd w:val="0"/>
              <w:spacing w:after="0" w:line="240" w:lineRule="auto"/>
              <w:ind w:leftChars="0" w:left="0" w:firstLineChars="0" w:firstLine="0"/>
              <w:jc w:val="center"/>
              <w:rPr>
                <w:rFonts w:ascii="Times New Roman" w:hAnsi="Times New Roman" w:cs="Times New Roman"/>
                <w:sz w:val="20"/>
                <w:szCs w:val="20"/>
                <w:lang w:val="en-GB"/>
              </w:rPr>
            </w:pPr>
            <w:r>
              <w:rPr>
                <w:rFonts w:ascii="Times New Roman" w:hAnsi="Times New Roman" w:cs="Times New Roman"/>
                <w:sz w:val="20"/>
                <w:szCs w:val="20"/>
                <w:lang w:val="en-GB"/>
              </w:rPr>
              <w:t>N</w:t>
            </w:r>
          </w:p>
        </w:tc>
        <w:tc>
          <w:tcPr>
            <w:tcW w:w="1980" w:type="dxa"/>
            <w:tcBorders>
              <w:top w:val="single" w:sz="4" w:space="0" w:color="auto"/>
              <w:bottom w:val="single" w:sz="4" w:space="0" w:color="auto"/>
            </w:tcBorders>
            <w:vAlign w:val="bottom"/>
          </w:tcPr>
          <w:p w14:paraId="670EB72B" w14:textId="77777777" w:rsidR="004A6D93" w:rsidRDefault="00FB6D8D" w:rsidP="00F7454A">
            <w:pPr>
              <w:autoSpaceDE w:val="0"/>
              <w:autoSpaceDN w:val="0"/>
              <w:adjustRightInd w:val="0"/>
              <w:spacing w:after="0" w:line="240" w:lineRule="auto"/>
              <w:ind w:leftChars="0" w:left="0" w:firstLineChars="0" w:firstLine="0"/>
              <w:jc w:val="center"/>
              <w:rPr>
                <w:rFonts w:ascii="Times New Roman" w:hAnsi="Times New Roman" w:cs="Times New Roman"/>
                <w:sz w:val="20"/>
                <w:szCs w:val="20"/>
                <w:lang w:val="en-GB"/>
              </w:rPr>
            </w:pPr>
            <w:r>
              <w:rPr>
                <w:rFonts w:ascii="Times New Roman" w:hAnsi="Times New Roman" w:cs="Times New Roman"/>
                <w:sz w:val="20"/>
                <w:szCs w:val="20"/>
                <w:lang w:val="en-GB"/>
              </w:rPr>
              <w:t>Mean</w:t>
            </w:r>
          </w:p>
        </w:tc>
        <w:tc>
          <w:tcPr>
            <w:tcW w:w="2070" w:type="dxa"/>
            <w:tcBorders>
              <w:top w:val="single" w:sz="4" w:space="0" w:color="auto"/>
              <w:bottom w:val="single" w:sz="4" w:space="0" w:color="auto"/>
            </w:tcBorders>
            <w:vAlign w:val="bottom"/>
          </w:tcPr>
          <w:p w14:paraId="3A95CA6F" w14:textId="77777777" w:rsidR="004A6D93" w:rsidRDefault="00FB6D8D" w:rsidP="00F7454A">
            <w:pPr>
              <w:autoSpaceDE w:val="0"/>
              <w:autoSpaceDN w:val="0"/>
              <w:adjustRightInd w:val="0"/>
              <w:spacing w:after="0" w:line="240" w:lineRule="auto"/>
              <w:ind w:leftChars="0" w:left="0" w:firstLineChars="0" w:firstLine="0"/>
              <w:jc w:val="center"/>
              <w:rPr>
                <w:rFonts w:ascii="Times New Roman" w:hAnsi="Times New Roman" w:cs="Times New Roman"/>
                <w:sz w:val="20"/>
                <w:szCs w:val="20"/>
                <w:lang w:val="en-GB"/>
              </w:rPr>
            </w:pPr>
            <w:r>
              <w:rPr>
                <w:rFonts w:ascii="Times New Roman" w:hAnsi="Times New Roman" w:cs="Times New Roman"/>
                <w:sz w:val="20"/>
                <w:szCs w:val="20"/>
                <w:lang w:val="en-GB"/>
              </w:rPr>
              <w:t>Std. Deviation</w:t>
            </w:r>
          </w:p>
        </w:tc>
        <w:tc>
          <w:tcPr>
            <w:tcW w:w="2222" w:type="dxa"/>
            <w:tcBorders>
              <w:top w:val="single" w:sz="4" w:space="0" w:color="auto"/>
              <w:bottom w:val="single" w:sz="4" w:space="0" w:color="auto"/>
            </w:tcBorders>
            <w:vAlign w:val="bottom"/>
          </w:tcPr>
          <w:p w14:paraId="1F83C7B0" w14:textId="77777777" w:rsidR="004A6D93" w:rsidRDefault="00FB6D8D" w:rsidP="00F7454A">
            <w:pPr>
              <w:autoSpaceDE w:val="0"/>
              <w:autoSpaceDN w:val="0"/>
              <w:adjustRightInd w:val="0"/>
              <w:spacing w:after="0" w:line="240" w:lineRule="auto"/>
              <w:ind w:leftChars="0" w:left="0" w:firstLineChars="0" w:firstLine="0"/>
              <w:jc w:val="center"/>
              <w:rPr>
                <w:rFonts w:ascii="Times New Roman" w:hAnsi="Times New Roman" w:cs="Times New Roman"/>
                <w:sz w:val="20"/>
                <w:szCs w:val="20"/>
                <w:lang w:val="en-GB"/>
              </w:rPr>
            </w:pPr>
            <w:r>
              <w:rPr>
                <w:rFonts w:ascii="Times New Roman" w:hAnsi="Times New Roman" w:cs="Times New Roman"/>
                <w:sz w:val="20"/>
                <w:szCs w:val="20"/>
                <w:lang w:val="en-GB"/>
              </w:rPr>
              <w:t>Mean Difference</w:t>
            </w:r>
          </w:p>
        </w:tc>
      </w:tr>
      <w:tr w:rsidR="004A6D93" w14:paraId="79F777A9" w14:textId="77777777">
        <w:tc>
          <w:tcPr>
            <w:tcW w:w="1638" w:type="dxa"/>
            <w:tcBorders>
              <w:top w:val="single" w:sz="4" w:space="0" w:color="auto"/>
            </w:tcBorders>
            <w:vAlign w:val="bottom"/>
          </w:tcPr>
          <w:p w14:paraId="4834E6A7" w14:textId="77777777" w:rsidR="004A6D93" w:rsidRDefault="00FB6D8D" w:rsidP="00F7454A">
            <w:pPr>
              <w:autoSpaceDE w:val="0"/>
              <w:autoSpaceDN w:val="0"/>
              <w:adjustRightInd w:val="0"/>
              <w:spacing w:after="0" w:line="240" w:lineRule="auto"/>
              <w:ind w:leftChars="0" w:left="0" w:firstLineChars="0" w:firstLine="0"/>
              <w:jc w:val="center"/>
              <w:rPr>
                <w:rFonts w:ascii="Times New Roman" w:hAnsi="Times New Roman" w:cs="Times New Roman"/>
                <w:sz w:val="20"/>
                <w:szCs w:val="20"/>
                <w:lang w:val="en-GB"/>
              </w:rPr>
            </w:pPr>
            <w:r>
              <w:rPr>
                <w:rFonts w:ascii="Times New Roman" w:hAnsi="Times New Roman" w:cs="Times New Roman"/>
                <w:sz w:val="20"/>
                <w:szCs w:val="20"/>
                <w:lang w:val="en-GB"/>
              </w:rPr>
              <w:t>Male</w:t>
            </w:r>
          </w:p>
        </w:tc>
        <w:tc>
          <w:tcPr>
            <w:tcW w:w="1440" w:type="dxa"/>
            <w:tcBorders>
              <w:top w:val="single" w:sz="4" w:space="0" w:color="auto"/>
            </w:tcBorders>
            <w:vAlign w:val="bottom"/>
          </w:tcPr>
          <w:p w14:paraId="30816597" w14:textId="77777777" w:rsidR="004A6D93" w:rsidRDefault="00FB6D8D" w:rsidP="00F7454A">
            <w:pPr>
              <w:autoSpaceDE w:val="0"/>
              <w:autoSpaceDN w:val="0"/>
              <w:adjustRightInd w:val="0"/>
              <w:spacing w:after="0" w:line="240" w:lineRule="auto"/>
              <w:ind w:leftChars="0" w:left="0" w:firstLineChars="0" w:firstLine="0"/>
              <w:jc w:val="center"/>
              <w:rPr>
                <w:rFonts w:ascii="Times New Roman" w:hAnsi="Times New Roman" w:cs="Times New Roman"/>
                <w:sz w:val="20"/>
                <w:szCs w:val="20"/>
                <w:lang w:val="en-GB"/>
              </w:rPr>
            </w:pPr>
            <w:r>
              <w:rPr>
                <w:rFonts w:ascii="Times New Roman" w:hAnsi="Times New Roman" w:cs="Times New Roman"/>
                <w:sz w:val="20"/>
                <w:szCs w:val="20"/>
                <w:lang w:val="en-GB"/>
              </w:rPr>
              <w:t>72</w:t>
            </w:r>
          </w:p>
        </w:tc>
        <w:tc>
          <w:tcPr>
            <w:tcW w:w="1980" w:type="dxa"/>
            <w:tcBorders>
              <w:top w:val="single" w:sz="4" w:space="0" w:color="auto"/>
            </w:tcBorders>
            <w:vAlign w:val="bottom"/>
          </w:tcPr>
          <w:p w14:paraId="6F233249" w14:textId="77777777" w:rsidR="004A6D93" w:rsidRDefault="00FB6D8D" w:rsidP="00F7454A">
            <w:pPr>
              <w:autoSpaceDE w:val="0"/>
              <w:autoSpaceDN w:val="0"/>
              <w:adjustRightInd w:val="0"/>
              <w:spacing w:after="0" w:line="240" w:lineRule="auto"/>
              <w:ind w:leftChars="0" w:left="0" w:firstLineChars="0" w:firstLine="0"/>
              <w:jc w:val="center"/>
              <w:rPr>
                <w:rFonts w:ascii="Times New Roman" w:hAnsi="Times New Roman" w:cs="Times New Roman"/>
                <w:sz w:val="20"/>
                <w:szCs w:val="20"/>
                <w:lang w:val="en-GB"/>
              </w:rPr>
            </w:pPr>
            <w:r>
              <w:rPr>
                <w:rFonts w:ascii="Times New Roman" w:hAnsi="Times New Roman" w:cs="Times New Roman"/>
                <w:sz w:val="20"/>
                <w:szCs w:val="20"/>
                <w:lang w:val="en-GB"/>
              </w:rPr>
              <w:t>72.7083</w:t>
            </w:r>
          </w:p>
        </w:tc>
        <w:tc>
          <w:tcPr>
            <w:tcW w:w="2070" w:type="dxa"/>
            <w:tcBorders>
              <w:top w:val="single" w:sz="4" w:space="0" w:color="auto"/>
            </w:tcBorders>
            <w:vAlign w:val="bottom"/>
          </w:tcPr>
          <w:p w14:paraId="344D11F5" w14:textId="77777777" w:rsidR="004A6D93" w:rsidRDefault="00FB6D8D" w:rsidP="00F7454A">
            <w:pPr>
              <w:autoSpaceDE w:val="0"/>
              <w:autoSpaceDN w:val="0"/>
              <w:adjustRightInd w:val="0"/>
              <w:spacing w:after="0" w:line="240" w:lineRule="auto"/>
              <w:ind w:leftChars="0" w:left="0" w:firstLineChars="0" w:firstLine="0"/>
              <w:jc w:val="center"/>
              <w:rPr>
                <w:rFonts w:ascii="Times New Roman" w:hAnsi="Times New Roman" w:cs="Times New Roman"/>
                <w:sz w:val="20"/>
                <w:szCs w:val="20"/>
                <w:lang w:val="en-GB"/>
              </w:rPr>
            </w:pPr>
            <w:r>
              <w:rPr>
                <w:rFonts w:ascii="Times New Roman" w:hAnsi="Times New Roman" w:cs="Times New Roman"/>
                <w:sz w:val="20"/>
                <w:szCs w:val="20"/>
                <w:lang w:val="en-GB"/>
              </w:rPr>
              <w:t>10.86075</w:t>
            </w:r>
          </w:p>
        </w:tc>
        <w:tc>
          <w:tcPr>
            <w:tcW w:w="2222" w:type="dxa"/>
            <w:tcBorders>
              <w:top w:val="single" w:sz="4" w:space="0" w:color="auto"/>
            </w:tcBorders>
            <w:vAlign w:val="bottom"/>
          </w:tcPr>
          <w:p w14:paraId="0BB6AC2A" w14:textId="77777777" w:rsidR="004A6D93" w:rsidRDefault="00FB6D8D" w:rsidP="00F7454A">
            <w:pPr>
              <w:autoSpaceDE w:val="0"/>
              <w:autoSpaceDN w:val="0"/>
              <w:adjustRightInd w:val="0"/>
              <w:spacing w:after="0" w:line="240" w:lineRule="auto"/>
              <w:ind w:leftChars="0" w:left="0" w:firstLineChars="0" w:firstLine="0"/>
              <w:jc w:val="center"/>
              <w:rPr>
                <w:rFonts w:ascii="Times New Roman" w:hAnsi="Times New Roman" w:cs="Times New Roman"/>
                <w:sz w:val="20"/>
                <w:szCs w:val="20"/>
                <w:lang w:val="en-GB"/>
              </w:rPr>
            </w:pPr>
            <w:r>
              <w:rPr>
                <w:rFonts w:ascii="Times New Roman" w:hAnsi="Times New Roman" w:cs="Times New Roman"/>
                <w:sz w:val="20"/>
                <w:szCs w:val="20"/>
                <w:lang w:val="en-GB"/>
              </w:rPr>
              <w:t>0.4356</w:t>
            </w:r>
          </w:p>
        </w:tc>
      </w:tr>
      <w:tr w:rsidR="004A6D93" w14:paraId="0CB0E12F" w14:textId="77777777">
        <w:tc>
          <w:tcPr>
            <w:tcW w:w="1638" w:type="dxa"/>
            <w:vAlign w:val="bottom"/>
          </w:tcPr>
          <w:p w14:paraId="25B67546" w14:textId="77777777" w:rsidR="004A6D93" w:rsidRDefault="00FB6D8D" w:rsidP="00F7454A">
            <w:pPr>
              <w:autoSpaceDE w:val="0"/>
              <w:autoSpaceDN w:val="0"/>
              <w:adjustRightInd w:val="0"/>
              <w:spacing w:after="0" w:line="240" w:lineRule="auto"/>
              <w:ind w:leftChars="0" w:left="0" w:firstLineChars="0" w:firstLine="0"/>
              <w:jc w:val="center"/>
              <w:rPr>
                <w:rFonts w:ascii="Times New Roman" w:hAnsi="Times New Roman" w:cs="Times New Roman"/>
                <w:sz w:val="20"/>
                <w:szCs w:val="20"/>
                <w:lang w:val="en-GB"/>
              </w:rPr>
            </w:pPr>
            <w:r>
              <w:rPr>
                <w:rFonts w:ascii="Times New Roman" w:hAnsi="Times New Roman" w:cs="Times New Roman"/>
                <w:sz w:val="20"/>
                <w:szCs w:val="20"/>
                <w:lang w:val="en-GB"/>
              </w:rPr>
              <w:t>Female</w:t>
            </w:r>
          </w:p>
        </w:tc>
        <w:tc>
          <w:tcPr>
            <w:tcW w:w="1440" w:type="dxa"/>
            <w:vAlign w:val="bottom"/>
          </w:tcPr>
          <w:p w14:paraId="63BDC10A" w14:textId="77777777" w:rsidR="004A6D93" w:rsidRDefault="00FB6D8D" w:rsidP="00F7454A">
            <w:pPr>
              <w:autoSpaceDE w:val="0"/>
              <w:autoSpaceDN w:val="0"/>
              <w:adjustRightInd w:val="0"/>
              <w:spacing w:after="0" w:line="240" w:lineRule="auto"/>
              <w:ind w:leftChars="0" w:left="0" w:firstLineChars="0" w:firstLine="0"/>
              <w:jc w:val="center"/>
              <w:rPr>
                <w:rFonts w:ascii="Times New Roman" w:hAnsi="Times New Roman" w:cs="Times New Roman"/>
                <w:sz w:val="20"/>
                <w:szCs w:val="20"/>
                <w:lang w:val="en-GB"/>
              </w:rPr>
            </w:pPr>
            <w:r>
              <w:rPr>
                <w:rFonts w:ascii="Times New Roman" w:hAnsi="Times New Roman" w:cs="Times New Roman"/>
                <w:sz w:val="20"/>
                <w:szCs w:val="20"/>
                <w:lang w:val="en-GB"/>
              </w:rPr>
              <w:t>33</w:t>
            </w:r>
          </w:p>
        </w:tc>
        <w:tc>
          <w:tcPr>
            <w:tcW w:w="1980" w:type="dxa"/>
            <w:vAlign w:val="bottom"/>
          </w:tcPr>
          <w:p w14:paraId="01A388D5" w14:textId="77777777" w:rsidR="004A6D93" w:rsidRDefault="00FB6D8D" w:rsidP="00F7454A">
            <w:pPr>
              <w:autoSpaceDE w:val="0"/>
              <w:autoSpaceDN w:val="0"/>
              <w:adjustRightInd w:val="0"/>
              <w:spacing w:after="0" w:line="240" w:lineRule="auto"/>
              <w:ind w:leftChars="0" w:left="0" w:firstLineChars="0" w:firstLine="0"/>
              <w:jc w:val="center"/>
              <w:rPr>
                <w:rFonts w:ascii="Times New Roman" w:hAnsi="Times New Roman" w:cs="Times New Roman"/>
                <w:sz w:val="20"/>
                <w:szCs w:val="20"/>
                <w:lang w:val="en-GB"/>
              </w:rPr>
            </w:pPr>
            <w:r>
              <w:rPr>
                <w:rFonts w:ascii="Times New Roman" w:hAnsi="Times New Roman" w:cs="Times New Roman"/>
                <w:sz w:val="20"/>
                <w:szCs w:val="20"/>
                <w:lang w:val="en-GB"/>
              </w:rPr>
              <w:t>72.2727</w:t>
            </w:r>
          </w:p>
        </w:tc>
        <w:tc>
          <w:tcPr>
            <w:tcW w:w="2070" w:type="dxa"/>
            <w:vAlign w:val="bottom"/>
          </w:tcPr>
          <w:p w14:paraId="79C511F1" w14:textId="77777777" w:rsidR="004A6D93" w:rsidRDefault="00FB6D8D" w:rsidP="00F7454A">
            <w:pPr>
              <w:autoSpaceDE w:val="0"/>
              <w:autoSpaceDN w:val="0"/>
              <w:adjustRightInd w:val="0"/>
              <w:spacing w:after="0" w:line="240" w:lineRule="auto"/>
              <w:ind w:leftChars="0" w:left="0" w:firstLineChars="0" w:firstLine="0"/>
              <w:jc w:val="center"/>
              <w:rPr>
                <w:rFonts w:ascii="Times New Roman" w:hAnsi="Times New Roman" w:cs="Times New Roman"/>
                <w:sz w:val="20"/>
                <w:szCs w:val="20"/>
                <w:lang w:val="en-GB"/>
              </w:rPr>
            </w:pPr>
            <w:r>
              <w:rPr>
                <w:rFonts w:ascii="Times New Roman" w:hAnsi="Times New Roman" w:cs="Times New Roman"/>
                <w:sz w:val="20"/>
                <w:szCs w:val="20"/>
                <w:lang w:val="en-GB"/>
              </w:rPr>
              <w:t>12.56800</w:t>
            </w:r>
          </w:p>
        </w:tc>
        <w:tc>
          <w:tcPr>
            <w:tcW w:w="2222" w:type="dxa"/>
            <w:vAlign w:val="bottom"/>
          </w:tcPr>
          <w:p w14:paraId="184E3E18" w14:textId="77777777" w:rsidR="004A6D93" w:rsidRDefault="004A6D93" w:rsidP="00F7454A">
            <w:pPr>
              <w:autoSpaceDE w:val="0"/>
              <w:autoSpaceDN w:val="0"/>
              <w:adjustRightInd w:val="0"/>
              <w:spacing w:after="0" w:line="240" w:lineRule="auto"/>
              <w:ind w:leftChars="0" w:left="0" w:firstLineChars="0" w:firstLine="0"/>
              <w:jc w:val="center"/>
              <w:rPr>
                <w:rFonts w:ascii="Times New Roman" w:hAnsi="Times New Roman" w:cs="Times New Roman"/>
                <w:sz w:val="20"/>
                <w:szCs w:val="20"/>
                <w:lang w:val="en-GB"/>
              </w:rPr>
            </w:pPr>
          </w:p>
        </w:tc>
      </w:tr>
    </w:tbl>
    <w:p w14:paraId="78BB7FF8" w14:textId="77777777" w:rsidR="004A6D93" w:rsidRDefault="00FB6D8D" w:rsidP="00F7454A">
      <w:pPr>
        <w:autoSpaceDE w:val="0"/>
        <w:autoSpaceDN w:val="0"/>
        <w:adjustRightInd w:val="0"/>
        <w:spacing w:after="0" w:line="240" w:lineRule="auto"/>
        <w:ind w:leftChars="0" w:left="0" w:firstLineChars="0" w:firstLine="0"/>
        <w:rPr>
          <w:rFonts w:ascii="Times New Roman" w:hAnsi="Times New Roman" w:cs="Times New Roman"/>
          <w:sz w:val="20"/>
          <w:szCs w:val="20"/>
        </w:rPr>
      </w:pPr>
      <w:r>
        <w:rPr>
          <w:rFonts w:ascii="Times New Roman" w:hAnsi="Times New Roman" w:cs="Times New Roman"/>
          <w:b/>
          <w:sz w:val="20"/>
          <w:szCs w:val="20"/>
        </w:rPr>
        <w:t xml:space="preserve">Source: </w:t>
      </w:r>
      <w:r>
        <w:rPr>
          <w:rFonts w:ascii="Times New Roman" w:hAnsi="Times New Roman" w:cs="Times New Roman"/>
          <w:sz w:val="20"/>
          <w:szCs w:val="20"/>
        </w:rPr>
        <w:t>Field work, (2022)</w:t>
      </w:r>
    </w:p>
    <w:p w14:paraId="5E2D2930" w14:textId="01DEDA0F" w:rsidR="004A6D93" w:rsidRPr="00F7454A" w:rsidRDefault="00FB6D8D" w:rsidP="00F7454A">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Table 4 indicates that the mean score of male students in J4IS was 72.7083 and that of their female counterparts was 72.2727 with their mean difference of 0.4356. This shows that both perform relatively well when exposed to J4</w:t>
      </w:r>
      <w:r>
        <w:rPr>
          <w:rFonts w:ascii="Times New Roman" w:hAnsi="Times New Roman" w:cs="Times New Roman"/>
          <w:sz w:val="20"/>
          <w:szCs w:val="20"/>
        </w:rPr>
        <w:t>IS.</w:t>
      </w:r>
    </w:p>
    <w:p w14:paraId="4FCD852F" w14:textId="77777777" w:rsidR="00F7454A" w:rsidRDefault="00FB6D8D" w:rsidP="00F7454A">
      <w:pPr>
        <w:autoSpaceDE w:val="0"/>
        <w:autoSpaceDN w:val="0"/>
        <w:adjustRightInd w:val="0"/>
        <w:spacing w:before="240"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b/>
          <w:sz w:val="20"/>
          <w:szCs w:val="20"/>
        </w:rPr>
        <w:t>H</w:t>
      </w:r>
      <w:r>
        <w:rPr>
          <w:rFonts w:ascii="Times New Roman" w:hAnsi="Times New Roman" w:cs="Times New Roman"/>
          <w:b/>
          <w:sz w:val="20"/>
          <w:szCs w:val="20"/>
          <w:vertAlign w:val="subscript"/>
        </w:rPr>
        <w:t>O2</w:t>
      </w:r>
      <w:r>
        <w:rPr>
          <w:rFonts w:ascii="Times New Roman" w:hAnsi="Times New Roman" w:cs="Times New Roman"/>
          <w:sz w:val="20"/>
          <w:szCs w:val="20"/>
        </w:rPr>
        <w:t xml:space="preserve">: </w:t>
      </w:r>
    </w:p>
    <w:p w14:paraId="0591F47A" w14:textId="1A7B28F4" w:rsidR="004A6D93" w:rsidRDefault="00FB6D8D" w:rsidP="00F7454A">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There is no significant difference between the mean academic performance of male and female students taught with J4IS</w:t>
      </w:r>
    </w:p>
    <w:p w14:paraId="3B2EC97F" w14:textId="262AB77A" w:rsidR="004A6D93" w:rsidRPr="00F7454A" w:rsidRDefault="00FB6D8D" w:rsidP="00F7454A">
      <w:pPr>
        <w:autoSpaceDE w:val="0"/>
        <w:autoSpaceDN w:val="0"/>
        <w:adjustRightInd w:val="0"/>
        <w:spacing w:before="240" w:after="0" w:line="240" w:lineRule="auto"/>
        <w:ind w:leftChars="0" w:left="0" w:firstLineChars="0" w:firstLine="0"/>
        <w:rPr>
          <w:rFonts w:ascii="Times New Roman" w:hAnsi="Times New Roman" w:cs="Times New Roman"/>
          <w:b/>
          <w:bCs/>
          <w:sz w:val="20"/>
          <w:szCs w:val="20"/>
        </w:rPr>
      </w:pPr>
      <w:r w:rsidRPr="00F7454A">
        <w:rPr>
          <w:rFonts w:ascii="Times New Roman" w:hAnsi="Times New Roman" w:cs="Times New Roman"/>
          <w:b/>
          <w:bCs/>
          <w:sz w:val="20"/>
          <w:szCs w:val="20"/>
        </w:rPr>
        <w:t>Table 5: T-test analysis on students’ performance based on gender</w:t>
      </w:r>
    </w:p>
    <w:tbl>
      <w:tblPr>
        <w:tblStyle w:val="LightShading1"/>
        <w:tblW w:w="0" w:type="auto"/>
        <w:tblLook w:val="04A0" w:firstRow="1" w:lastRow="0" w:firstColumn="1" w:lastColumn="0" w:noHBand="0" w:noVBand="1"/>
      </w:tblPr>
      <w:tblGrid>
        <w:gridCol w:w="1596"/>
        <w:gridCol w:w="1596"/>
        <w:gridCol w:w="1596"/>
        <w:gridCol w:w="1596"/>
        <w:gridCol w:w="1596"/>
        <w:gridCol w:w="1596"/>
      </w:tblGrid>
      <w:tr w:rsidR="004A6D93" w14:paraId="3C6C89F8" w14:textId="77777777" w:rsidTr="004A6D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6" w:type="dxa"/>
          </w:tcPr>
          <w:p w14:paraId="0CF4F058" w14:textId="77777777" w:rsidR="004A6D93" w:rsidRDefault="00FB6D8D" w:rsidP="00F7454A">
            <w:pPr>
              <w:autoSpaceDE w:val="0"/>
              <w:autoSpaceDN w:val="0"/>
              <w:adjustRightInd w:val="0"/>
              <w:spacing w:after="0" w:line="240" w:lineRule="auto"/>
              <w:ind w:leftChars="0" w:left="0" w:firstLineChars="0" w:firstLine="0"/>
              <w:jc w:val="both"/>
              <w:rPr>
                <w:rFonts w:ascii="Times New Roman" w:hAnsi="Times New Roman" w:cs="Times New Roman"/>
                <w:color w:val="auto"/>
                <w:sz w:val="20"/>
                <w:szCs w:val="20"/>
              </w:rPr>
            </w:pPr>
            <w:r>
              <w:rPr>
                <w:rFonts w:ascii="Times New Roman" w:hAnsi="Times New Roman" w:cs="Times New Roman"/>
                <w:color w:val="auto"/>
                <w:sz w:val="20"/>
                <w:szCs w:val="20"/>
              </w:rPr>
              <w:t>Gender</w:t>
            </w:r>
          </w:p>
        </w:tc>
        <w:tc>
          <w:tcPr>
            <w:tcW w:w="1596" w:type="dxa"/>
          </w:tcPr>
          <w:p w14:paraId="2BB52654" w14:textId="77777777" w:rsidR="004A6D93" w:rsidRDefault="00FB6D8D" w:rsidP="00F7454A">
            <w:pPr>
              <w:autoSpaceDE w:val="0"/>
              <w:autoSpaceDN w:val="0"/>
              <w:adjustRightInd w:val="0"/>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r>
              <w:rPr>
                <w:rFonts w:ascii="Times New Roman" w:hAnsi="Times New Roman" w:cs="Times New Roman"/>
                <w:color w:val="auto"/>
                <w:sz w:val="20"/>
                <w:szCs w:val="20"/>
              </w:rPr>
              <w:t>N</w:t>
            </w:r>
          </w:p>
        </w:tc>
        <w:tc>
          <w:tcPr>
            <w:tcW w:w="1596" w:type="dxa"/>
            <w:shd w:val="clear" w:color="auto" w:fill="auto"/>
          </w:tcPr>
          <w:p w14:paraId="5F8C2D7F" w14:textId="77777777" w:rsidR="004A6D93" w:rsidRDefault="00FB6D8D" w:rsidP="00F7454A">
            <w:pPr>
              <w:autoSpaceDE w:val="0"/>
              <w:autoSpaceDN w:val="0"/>
              <w:adjustRightInd w:val="0"/>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r>
              <w:rPr>
                <w:rFonts w:ascii="Times New Roman" w:hAnsi="Times New Roman" w:cs="Times New Roman"/>
                <w:color w:val="auto"/>
                <w:sz w:val="20"/>
                <w:szCs w:val="20"/>
              </w:rPr>
              <w:t>Mean</w:t>
            </w:r>
          </w:p>
        </w:tc>
        <w:tc>
          <w:tcPr>
            <w:tcW w:w="1596" w:type="dxa"/>
          </w:tcPr>
          <w:p w14:paraId="1FBA37D5" w14:textId="77777777" w:rsidR="004A6D93" w:rsidRDefault="00FB6D8D" w:rsidP="00F7454A">
            <w:pPr>
              <w:autoSpaceDE w:val="0"/>
              <w:autoSpaceDN w:val="0"/>
              <w:adjustRightInd w:val="0"/>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r>
              <w:rPr>
                <w:rFonts w:ascii="Times New Roman" w:hAnsi="Times New Roman" w:cs="Times New Roman"/>
                <w:color w:val="auto"/>
                <w:sz w:val="20"/>
                <w:szCs w:val="20"/>
              </w:rPr>
              <w:t>Df</w:t>
            </w:r>
          </w:p>
        </w:tc>
        <w:tc>
          <w:tcPr>
            <w:tcW w:w="1596" w:type="dxa"/>
          </w:tcPr>
          <w:p w14:paraId="45FC9FEC" w14:textId="77777777" w:rsidR="004A6D93" w:rsidRDefault="00FB6D8D" w:rsidP="00F7454A">
            <w:pPr>
              <w:autoSpaceDE w:val="0"/>
              <w:autoSpaceDN w:val="0"/>
              <w:adjustRightInd w:val="0"/>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r>
              <w:rPr>
                <w:rFonts w:ascii="Times New Roman" w:hAnsi="Times New Roman" w:cs="Times New Roman"/>
                <w:color w:val="auto"/>
                <w:sz w:val="20"/>
                <w:szCs w:val="20"/>
              </w:rPr>
              <w:t>T</w:t>
            </w:r>
          </w:p>
        </w:tc>
        <w:tc>
          <w:tcPr>
            <w:tcW w:w="1596" w:type="dxa"/>
          </w:tcPr>
          <w:p w14:paraId="07900DC2" w14:textId="77777777" w:rsidR="004A6D93" w:rsidRDefault="00FB6D8D" w:rsidP="00F7454A">
            <w:pPr>
              <w:autoSpaceDE w:val="0"/>
              <w:autoSpaceDN w:val="0"/>
              <w:adjustRightInd w:val="0"/>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r>
              <w:rPr>
                <w:rFonts w:ascii="Times New Roman" w:hAnsi="Times New Roman" w:cs="Times New Roman"/>
                <w:color w:val="auto"/>
                <w:sz w:val="20"/>
                <w:szCs w:val="20"/>
              </w:rPr>
              <w:t>Sig.</w:t>
            </w:r>
          </w:p>
        </w:tc>
      </w:tr>
      <w:tr w:rsidR="004A6D93" w14:paraId="72042F1D" w14:textId="77777777" w:rsidTr="004A6D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6" w:type="dxa"/>
            <w:shd w:val="clear" w:color="auto" w:fill="auto"/>
          </w:tcPr>
          <w:p w14:paraId="2AF5B54E" w14:textId="77777777" w:rsidR="004A6D93" w:rsidRDefault="00FB6D8D" w:rsidP="00F7454A">
            <w:pPr>
              <w:autoSpaceDE w:val="0"/>
              <w:autoSpaceDN w:val="0"/>
              <w:adjustRightInd w:val="0"/>
              <w:spacing w:after="0" w:line="240" w:lineRule="auto"/>
              <w:ind w:leftChars="0" w:left="0" w:firstLineChars="0" w:firstLine="0"/>
              <w:jc w:val="both"/>
              <w:rPr>
                <w:rFonts w:ascii="Times New Roman" w:hAnsi="Times New Roman" w:cs="Times New Roman"/>
                <w:color w:val="auto"/>
                <w:sz w:val="20"/>
                <w:szCs w:val="20"/>
              </w:rPr>
            </w:pPr>
            <w:r>
              <w:rPr>
                <w:rFonts w:ascii="Times New Roman" w:hAnsi="Times New Roman" w:cs="Times New Roman"/>
                <w:color w:val="auto"/>
                <w:sz w:val="20"/>
                <w:szCs w:val="20"/>
              </w:rPr>
              <w:t>Male</w:t>
            </w:r>
          </w:p>
        </w:tc>
        <w:tc>
          <w:tcPr>
            <w:tcW w:w="1596" w:type="dxa"/>
            <w:shd w:val="clear" w:color="auto" w:fill="auto"/>
          </w:tcPr>
          <w:p w14:paraId="2F392C61" w14:textId="77777777" w:rsidR="004A6D93" w:rsidRDefault="00FB6D8D" w:rsidP="00F7454A">
            <w:pPr>
              <w:autoSpaceDE w:val="0"/>
              <w:autoSpaceDN w:val="0"/>
              <w:adjustRightInd w:val="0"/>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0"/>
                <w:szCs w:val="20"/>
              </w:rPr>
            </w:pPr>
            <w:r>
              <w:rPr>
                <w:rFonts w:ascii="Times New Roman" w:hAnsi="Times New Roman" w:cs="Times New Roman"/>
                <w:color w:val="auto"/>
                <w:sz w:val="20"/>
                <w:szCs w:val="20"/>
              </w:rPr>
              <w:t>72</w:t>
            </w:r>
          </w:p>
        </w:tc>
        <w:tc>
          <w:tcPr>
            <w:tcW w:w="1596" w:type="dxa"/>
            <w:shd w:val="clear" w:color="auto" w:fill="auto"/>
          </w:tcPr>
          <w:p w14:paraId="3F68642C" w14:textId="77777777" w:rsidR="004A6D93" w:rsidRDefault="00FB6D8D" w:rsidP="00F7454A">
            <w:pPr>
              <w:autoSpaceDE w:val="0"/>
              <w:autoSpaceDN w:val="0"/>
              <w:adjustRightInd w:val="0"/>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0"/>
                <w:szCs w:val="20"/>
              </w:rPr>
            </w:pPr>
            <w:r>
              <w:rPr>
                <w:rFonts w:ascii="Times New Roman" w:hAnsi="Times New Roman" w:cs="Times New Roman"/>
                <w:color w:val="auto"/>
                <w:sz w:val="20"/>
                <w:szCs w:val="20"/>
              </w:rPr>
              <w:t>72.7083</w:t>
            </w:r>
          </w:p>
        </w:tc>
        <w:tc>
          <w:tcPr>
            <w:tcW w:w="1596" w:type="dxa"/>
            <w:shd w:val="clear" w:color="auto" w:fill="auto"/>
          </w:tcPr>
          <w:p w14:paraId="22D7CB25" w14:textId="77777777" w:rsidR="004A6D93" w:rsidRDefault="00FB6D8D" w:rsidP="00F7454A">
            <w:pPr>
              <w:autoSpaceDE w:val="0"/>
              <w:autoSpaceDN w:val="0"/>
              <w:adjustRightInd w:val="0"/>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0"/>
                <w:szCs w:val="20"/>
              </w:rPr>
            </w:pPr>
            <w:r>
              <w:rPr>
                <w:rFonts w:ascii="Times New Roman" w:hAnsi="Times New Roman" w:cs="Times New Roman"/>
                <w:color w:val="auto"/>
                <w:sz w:val="20"/>
                <w:szCs w:val="20"/>
              </w:rPr>
              <w:t>103</w:t>
            </w:r>
          </w:p>
        </w:tc>
        <w:tc>
          <w:tcPr>
            <w:tcW w:w="1596" w:type="dxa"/>
            <w:shd w:val="clear" w:color="auto" w:fill="auto"/>
          </w:tcPr>
          <w:p w14:paraId="4B991824" w14:textId="77777777" w:rsidR="004A6D93" w:rsidRDefault="00FB6D8D" w:rsidP="00F7454A">
            <w:pPr>
              <w:autoSpaceDE w:val="0"/>
              <w:autoSpaceDN w:val="0"/>
              <w:adjustRightInd w:val="0"/>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0"/>
                <w:szCs w:val="20"/>
              </w:rPr>
            </w:pPr>
            <w:r>
              <w:rPr>
                <w:rFonts w:ascii="Times New Roman" w:hAnsi="Times New Roman" w:cs="Times New Roman"/>
                <w:color w:val="auto"/>
                <w:sz w:val="20"/>
                <w:szCs w:val="20"/>
              </w:rPr>
              <w:t>.181</w:t>
            </w:r>
          </w:p>
        </w:tc>
        <w:tc>
          <w:tcPr>
            <w:tcW w:w="1596" w:type="dxa"/>
            <w:shd w:val="clear" w:color="auto" w:fill="auto"/>
          </w:tcPr>
          <w:p w14:paraId="4B4004C7" w14:textId="77777777" w:rsidR="004A6D93" w:rsidRDefault="00FB6D8D" w:rsidP="00F7454A">
            <w:pPr>
              <w:autoSpaceDE w:val="0"/>
              <w:autoSpaceDN w:val="0"/>
              <w:adjustRightInd w:val="0"/>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0"/>
                <w:szCs w:val="20"/>
              </w:rPr>
            </w:pPr>
            <w:r>
              <w:rPr>
                <w:rFonts w:ascii="Times New Roman" w:hAnsi="Times New Roman" w:cs="Times New Roman"/>
                <w:color w:val="auto"/>
                <w:sz w:val="20"/>
                <w:szCs w:val="20"/>
              </w:rPr>
              <w:t>.856</w:t>
            </w:r>
          </w:p>
        </w:tc>
      </w:tr>
      <w:tr w:rsidR="004A6D93" w14:paraId="20835686" w14:textId="77777777" w:rsidTr="004A6D93">
        <w:tc>
          <w:tcPr>
            <w:cnfStyle w:val="001000000000" w:firstRow="0" w:lastRow="0" w:firstColumn="1" w:lastColumn="0" w:oddVBand="0" w:evenVBand="0" w:oddHBand="0" w:evenHBand="0" w:firstRowFirstColumn="0" w:firstRowLastColumn="0" w:lastRowFirstColumn="0" w:lastRowLastColumn="0"/>
            <w:tcW w:w="1596" w:type="dxa"/>
          </w:tcPr>
          <w:p w14:paraId="25907029" w14:textId="77777777" w:rsidR="004A6D93" w:rsidRDefault="00FB6D8D" w:rsidP="00F7454A">
            <w:pPr>
              <w:autoSpaceDE w:val="0"/>
              <w:autoSpaceDN w:val="0"/>
              <w:adjustRightInd w:val="0"/>
              <w:spacing w:after="0" w:line="240" w:lineRule="auto"/>
              <w:ind w:leftChars="0" w:left="0" w:firstLineChars="0" w:firstLine="0"/>
              <w:jc w:val="both"/>
              <w:rPr>
                <w:rFonts w:ascii="Times New Roman" w:hAnsi="Times New Roman" w:cs="Times New Roman"/>
                <w:color w:val="auto"/>
                <w:sz w:val="20"/>
                <w:szCs w:val="20"/>
              </w:rPr>
            </w:pPr>
            <w:r>
              <w:rPr>
                <w:rFonts w:ascii="Times New Roman" w:hAnsi="Times New Roman" w:cs="Times New Roman"/>
                <w:color w:val="auto"/>
                <w:sz w:val="20"/>
                <w:szCs w:val="20"/>
              </w:rPr>
              <w:t>Female</w:t>
            </w:r>
          </w:p>
        </w:tc>
        <w:tc>
          <w:tcPr>
            <w:tcW w:w="1596" w:type="dxa"/>
          </w:tcPr>
          <w:p w14:paraId="312B9BDA" w14:textId="77777777" w:rsidR="004A6D93" w:rsidRDefault="00FB6D8D" w:rsidP="00F7454A">
            <w:pPr>
              <w:autoSpaceDE w:val="0"/>
              <w:autoSpaceDN w:val="0"/>
              <w:adjustRightInd w:val="0"/>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r>
              <w:rPr>
                <w:rFonts w:ascii="Times New Roman" w:hAnsi="Times New Roman" w:cs="Times New Roman"/>
                <w:color w:val="auto"/>
                <w:sz w:val="20"/>
                <w:szCs w:val="20"/>
              </w:rPr>
              <w:t>33</w:t>
            </w:r>
          </w:p>
        </w:tc>
        <w:tc>
          <w:tcPr>
            <w:tcW w:w="1596" w:type="dxa"/>
          </w:tcPr>
          <w:p w14:paraId="7106D48E" w14:textId="77777777" w:rsidR="004A6D93" w:rsidRDefault="00FB6D8D" w:rsidP="00F7454A">
            <w:pPr>
              <w:autoSpaceDE w:val="0"/>
              <w:autoSpaceDN w:val="0"/>
              <w:adjustRightInd w:val="0"/>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r>
              <w:rPr>
                <w:rFonts w:ascii="Times New Roman" w:hAnsi="Times New Roman" w:cs="Times New Roman"/>
                <w:color w:val="auto"/>
                <w:sz w:val="20"/>
                <w:szCs w:val="20"/>
              </w:rPr>
              <w:t>72.2727</w:t>
            </w:r>
          </w:p>
        </w:tc>
        <w:tc>
          <w:tcPr>
            <w:tcW w:w="1596" w:type="dxa"/>
          </w:tcPr>
          <w:p w14:paraId="2E154E0A" w14:textId="77777777" w:rsidR="004A6D93" w:rsidRDefault="004A6D93" w:rsidP="00F7454A">
            <w:pPr>
              <w:autoSpaceDE w:val="0"/>
              <w:autoSpaceDN w:val="0"/>
              <w:adjustRightInd w:val="0"/>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p>
        </w:tc>
        <w:tc>
          <w:tcPr>
            <w:tcW w:w="1596" w:type="dxa"/>
          </w:tcPr>
          <w:p w14:paraId="025F9241" w14:textId="77777777" w:rsidR="004A6D93" w:rsidRDefault="004A6D93" w:rsidP="00F7454A">
            <w:pPr>
              <w:autoSpaceDE w:val="0"/>
              <w:autoSpaceDN w:val="0"/>
              <w:adjustRightInd w:val="0"/>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p>
        </w:tc>
        <w:tc>
          <w:tcPr>
            <w:tcW w:w="1596" w:type="dxa"/>
          </w:tcPr>
          <w:p w14:paraId="277A7911" w14:textId="77777777" w:rsidR="004A6D93" w:rsidRDefault="004A6D93" w:rsidP="00F7454A">
            <w:pPr>
              <w:autoSpaceDE w:val="0"/>
              <w:autoSpaceDN w:val="0"/>
              <w:adjustRightInd w:val="0"/>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0"/>
                <w:szCs w:val="20"/>
              </w:rPr>
            </w:pPr>
          </w:p>
        </w:tc>
      </w:tr>
    </w:tbl>
    <w:p w14:paraId="699B18E3" w14:textId="77777777" w:rsidR="004A6D93" w:rsidRDefault="00FB6D8D" w:rsidP="00F7454A">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b/>
          <w:sz w:val="20"/>
          <w:szCs w:val="20"/>
        </w:rPr>
        <w:t xml:space="preserve">Source: </w:t>
      </w:r>
      <w:r>
        <w:rPr>
          <w:rFonts w:ascii="Times New Roman" w:hAnsi="Times New Roman" w:cs="Times New Roman"/>
          <w:sz w:val="20"/>
          <w:szCs w:val="20"/>
        </w:rPr>
        <w:t>Field work, (2022)</w:t>
      </w:r>
    </w:p>
    <w:p w14:paraId="2E81ED26" w14:textId="72724E17" w:rsidR="004A6D93" w:rsidRDefault="00FB6D8D" w:rsidP="00F7454A">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 xml:space="preserve">Table 5 shows P-value (0.856) which is greater than α (0.05). Thus, the null hypothesis is retained meaning that there is no significant difference between the performance of male and female students when taught with J4CLS. </w:t>
      </w:r>
    </w:p>
    <w:p w14:paraId="49739F79" w14:textId="77777777" w:rsidR="004A6D93" w:rsidRPr="00F7454A" w:rsidRDefault="00FB6D8D" w:rsidP="00F7454A">
      <w:pPr>
        <w:pStyle w:val="ListParagraph"/>
        <w:spacing w:before="240" w:after="0" w:line="240" w:lineRule="auto"/>
        <w:ind w:leftChars="0" w:left="0" w:firstLineChars="0" w:firstLine="0"/>
        <w:contextualSpacing w:val="0"/>
        <w:jc w:val="both"/>
        <w:rPr>
          <w:rFonts w:ascii="Times New Roman" w:hAnsi="Times New Roman" w:cs="Times New Roman"/>
          <w:sz w:val="24"/>
          <w:szCs w:val="24"/>
        </w:rPr>
      </w:pPr>
      <w:r w:rsidRPr="00F7454A">
        <w:rPr>
          <w:rFonts w:ascii="Times New Roman" w:hAnsi="Times New Roman" w:cs="Times New Roman"/>
          <w:b/>
          <w:sz w:val="24"/>
          <w:szCs w:val="24"/>
        </w:rPr>
        <w:t>Discussion of the Findings</w:t>
      </w:r>
    </w:p>
    <w:p w14:paraId="73B9C889" w14:textId="77777777" w:rsidR="004A6D93" w:rsidRDefault="00FB6D8D" w:rsidP="00F7454A">
      <w:pPr>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sz w:val="20"/>
          <w:szCs w:val="20"/>
        </w:rPr>
        <w:tab/>
        <w:t>Th</w:t>
      </w:r>
      <w:r>
        <w:rPr>
          <w:rFonts w:ascii="Times New Roman" w:hAnsi="Times New Roman" w:cs="Times New Roman"/>
          <w:sz w:val="20"/>
          <w:szCs w:val="20"/>
        </w:rPr>
        <w:t>e Results in table 1 suggested that the differences between the means academic performance of control group and experimental group using J4IS were statistically significant. This is a clear indication that this kind of method of instruction when effectivel</w:t>
      </w:r>
      <w:r>
        <w:rPr>
          <w:rFonts w:ascii="Times New Roman" w:hAnsi="Times New Roman" w:cs="Times New Roman"/>
          <w:sz w:val="20"/>
          <w:szCs w:val="20"/>
        </w:rPr>
        <w:t>y adopted by teachers would have effects on students’ performance in physics and electromagnetism in particular.  J4IS was found to record high academic mean scores and by implication very effective strategy. This finding is in line with that of Gök and Sy</w:t>
      </w:r>
      <w:r>
        <w:rPr>
          <w:rFonts w:ascii="Times New Roman" w:hAnsi="Times New Roman" w:cs="Times New Roman"/>
          <w:sz w:val="20"/>
          <w:szCs w:val="20"/>
        </w:rPr>
        <w:t>lay (2010) who asserted that cooperative group problem solving is utilized because it is useful for sharing problem-solving techniques among groups and is an excellent way to teach complicated skills. It also simplifies complex problems.</w:t>
      </w:r>
    </w:p>
    <w:p w14:paraId="7891CFEA" w14:textId="7B476E0E" w:rsidR="000964CA" w:rsidRPr="000D7056" w:rsidRDefault="00FB6D8D" w:rsidP="000D705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ab/>
        <w:t xml:space="preserve">More so, the </w:t>
      </w:r>
      <w:r>
        <w:rPr>
          <w:rFonts w:ascii="Times New Roman" w:hAnsi="Times New Roman" w:cs="Times New Roman"/>
          <w:sz w:val="20"/>
          <w:szCs w:val="20"/>
        </w:rPr>
        <w:t>results in table 3 indicated that there was no significant difference in mean academic performance scores of students based on gender that was taught electromagnetism using Jigsaw IV Instructional Strategy. This is in contrary with the findings of Okoro (2</w:t>
      </w:r>
      <w:r>
        <w:rPr>
          <w:rFonts w:ascii="Times New Roman" w:hAnsi="Times New Roman" w:cs="Times New Roman"/>
          <w:sz w:val="20"/>
          <w:szCs w:val="20"/>
        </w:rPr>
        <w:t xml:space="preserve">011), who opined that the instructional method used in classroom influences performance of students </w:t>
      </w:r>
      <w:r>
        <w:rPr>
          <w:rFonts w:ascii="Times New Roman" w:hAnsi="Times New Roman" w:cs="Times New Roman"/>
          <w:sz w:val="20"/>
          <w:szCs w:val="20"/>
        </w:rPr>
        <w:lastRenderedPageBreak/>
        <w:t>based on gender in science. This implies J4IS does not discriminate against gender but rather provides opportunities for every student in their quest to imp</w:t>
      </w:r>
      <w:r>
        <w:rPr>
          <w:rFonts w:ascii="Times New Roman" w:hAnsi="Times New Roman" w:cs="Times New Roman"/>
          <w:sz w:val="20"/>
          <w:szCs w:val="20"/>
        </w:rPr>
        <w:t>rove in physics concepts such as electromagnetism.</w:t>
      </w:r>
    </w:p>
    <w:p w14:paraId="2A7DBCD5" w14:textId="2116601F" w:rsidR="004A6D93" w:rsidRPr="00F7454A" w:rsidRDefault="00F7454A" w:rsidP="00F7454A">
      <w:pPr>
        <w:spacing w:before="240" w:after="0" w:line="240" w:lineRule="auto"/>
        <w:ind w:leftChars="0" w:left="0" w:firstLineChars="0" w:firstLine="0"/>
        <w:jc w:val="both"/>
        <w:rPr>
          <w:rFonts w:ascii="Times New Roman" w:hAnsi="Times New Roman" w:cs="Times New Roman"/>
          <w:b/>
          <w:sz w:val="24"/>
          <w:szCs w:val="24"/>
        </w:rPr>
      </w:pPr>
      <w:r w:rsidRPr="00F7454A">
        <w:rPr>
          <w:rFonts w:ascii="Times New Roman" w:hAnsi="Times New Roman" w:cs="Times New Roman"/>
          <w:b/>
          <w:sz w:val="24"/>
          <w:szCs w:val="24"/>
        </w:rPr>
        <w:t>Conclusion</w:t>
      </w:r>
    </w:p>
    <w:p w14:paraId="34C20FF2" w14:textId="77777777" w:rsidR="004A6D93" w:rsidRDefault="00FB6D8D" w:rsidP="00F7454A">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ab/>
        <w:t>It has been observed that, use of an appropriate J4IS in teaching concept of electromagnetism in Physics adequately improves students’ performance in schools. And that J4IS is generally, ge</w:t>
      </w:r>
      <w:r>
        <w:rPr>
          <w:rFonts w:ascii="Times New Roman" w:hAnsi="Times New Roman" w:cs="Times New Roman"/>
          <w:sz w:val="20"/>
          <w:szCs w:val="20"/>
        </w:rPr>
        <w:t>nder friendly as the findings of this study show.</w:t>
      </w:r>
    </w:p>
    <w:p w14:paraId="13EA8538" w14:textId="77777777" w:rsidR="004A6D93" w:rsidRPr="00F7454A" w:rsidRDefault="00FB6D8D" w:rsidP="00F7454A">
      <w:pPr>
        <w:spacing w:before="240" w:after="0" w:line="240" w:lineRule="auto"/>
        <w:ind w:leftChars="0" w:left="0" w:firstLineChars="0" w:firstLine="0"/>
        <w:jc w:val="both"/>
        <w:rPr>
          <w:rFonts w:ascii="Times New Roman" w:hAnsi="Times New Roman" w:cs="Times New Roman"/>
          <w:b/>
          <w:sz w:val="24"/>
          <w:szCs w:val="24"/>
        </w:rPr>
      </w:pPr>
      <w:r w:rsidRPr="00F7454A">
        <w:rPr>
          <w:rFonts w:ascii="Times New Roman" w:hAnsi="Times New Roman" w:cs="Times New Roman"/>
          <w:b/>
          <w:sz w:val="24"/>
          <w:szCs w:val="24"/>
        </w:rPr>
        <w:t>Recommendations</w:t>
      </w:r>
    </w:p>
    <w:p w14:paraId="270561B4" w14:textId="01A6C683" w:rsidR="004A6D93" w:rsidRDefault="00FB6D8D" w:rsidP="00F7454A">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Based on the findings of this study, the following recommendations were made:</w:t>
      </w:r>
    </w:p>
    <w:p w14:paraId="1481FE40" w14:textId="77777777" w:rsidR="004A6D93" w:rsidRPr="00F7454A" w:rsidRDefault="00FB6D8D" w:rsidP="00F7454A">
      <w:pPr>
        <w:pStyle w:val="ListParagraph"/>
        <w:numPr>
          <w:ilvl w:val="0"/>
          <w:numId w:val="12"/>
        </w:numPr>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rPr>
      </w:pPr>
      <w:r w:rsidRPr="00F7454A">
        <w:rPr>
          <w:rFonts w:ascii="Times New Roman" w:hAnsi="Times New Roman" w:cs="Times New Roman"/>
          <w:sz w:val="20"/>
          <w:szCs w:val="20"/>
        </w:rPr>
        <w:t xml:space="preserve">Physics teachers should be encouraged and well trained to employ J4IS in their physics classrooms to improve </w:t>
      </w:r>
      <w:r w:rsidRPr="00F7454A">
        <w:rPr>
          <w:rFonts w:ascii="Times New Roman" w:hAnsi="Times New Roman" w:cs="Times New Roman"/>
          <w:sz w:val="20"/>
          <w:szCs w:val="20"/>
        </w:rPr>
        <w:t>students’ performances irrespective of school type and gender category.</w:t>
      </w:r>
    </w:p>
    <w:p w14:paraId="5A039824" w14:textId="77777777" w:rsidR="004A6D93" w:rsidRPr="00F7454A" w:rsidRDefault="00FB6D8D" w:rsidP="00F7454A">
      <w:pPr>
        <w:pStyle w:val="ListParagraph"/>
        <w:numPr>
          <w:ilvl w:val="0"/>
          <w:numId w:val="12"/>
        </w:numPr>
        <w:suppressAutoHyphens w:val="0"/>
        <w:spacing w:after="0" w:line="240" w:lineRule="auto"/>
        <w:ind w:leftChars="0" w:firstLineChars="0"/>
        <w:jc w:val="both"/>
        <w:textDirection w:val="lrTb"/>
        <w:textAlignment w:val="auto"/>
        <w:outlineLvl w:val="9"/>
        <w:rPr>
          <w:sz w:val="20"/>
          <w:szCs w:val="20"/>
        </w:rPr>
      </w:pPr>
      <w:r w:rsidRPr="00F7454A">
        <w:rPr>
          <w:rFonts w:ascii="Times New Roman" w:hAnsi="Times New Roman" w:cs="Times New Roman"/>
          <w:sz w:val="20"/>
          <w:szCs w:val="20"/>
        </w:rPr>
        <w:t>The curriculum planners should incorporate J4IS in physics curriculum of senior secondary schools for effective teaching and learning.</w:t>
      </w:r>
    </w:p>
    <w:p w14:paraId="00EB9616" w14:textId="77777777" w:rsidR="004A6D93" w:rsidRPr="00F7454A" w:rsidRDefault="00FB6D8D" w:rsidP="00F7454A">
      <w:pPr>
        <w:spacing w:before="240" w:after="0" w:line="240" w:lineRule="auto"/>
        <w:ind w:leftChars="0" w:left="0" w:firstLineChars="0" w:firstLine="0"/>
        <w:jc w:val="both"/>
        <w:rPr>
          <w:rFonts w:ascii="Times New Roman" w:hAnsi="Times New Roman" w:cs="Times New Roman"/>
          <w:b/>
          <w:sz w:val="24"/>
          <w:szCs w:val="24"/>
        </w:rPr>
      </w:pPr>
      <w:r w:rsidRPr="00F7454A">
        <w:rPr>
          <w:rFonts w:ascii="Times New Roman" w:hAnsi="Times New Roman" w:cs="Times New Roman"/>
          <w:b/>
          <w:sz w:val="24"/>
          <w:szCs w:val="24"/>
        </w:rPr>
        <w:t>R</w:t>
      </w:r>
      <w:r w:rsidRPr="00F7454A">
        <w:rPr>
          <w:rFonts w:ascii="Times New Roman" w:hAnsi="Times New Roman" w:cs="Times New Roman"/>
          <w:b/>
          <w:sz w:val="24"/>
          <w:szCs w:val="24"/>
        </w:rPr>
        <w:t>eference</w:t>
      </w:r>
    </w:p>
    <w:p w14:paraId="5B85A9A5" w14:textId="0049D238" w:rsidR="000964CA" w:rsidRPr="00F7454A" w:rsidRDefault="00FB6D8D" w:rsidP="00F7454A">
      <w:pPr>
        <w:spacing w:after="0" w:line="240" w:lineRule="auto"/>
        <w:ind w:leftChars="0" w:left="432" w:firstLineChars="0" w:hanging="432"/>
        <w:jc w:val="both"/>
        <w:rPr>
          <w:rFonts w:ascii="Times New Roman" w:hAnsi="Times New Roman" w:cs="Times New Roman"/>
          <w:i/>
          <w:sz w:val="20"/>
          <w:szCs w:val="20"/>
        </w:rPr>
      </w:pPr>
      <w:r>
        <w:rPr>
          <w:rFonts w:ascii="Times New Roman" w:hAnsi="Times New Roman" w:cs="Times New Roman"/>
          <w:sz w:val="20"/>
          <w:szCs w:val="20"/>
        </w:rPr>
        <w:t>Abdullah, A. &amp; Filiz, B. (2017). The Ef</w:t>
      </w:r>
      <w:r>
        <w:rPr>
          <w:rFonts w:ascii="Times New Roman" w:hAnsi="Times New Roman" w:cs="Times New Roman"/>
          <w:sz w:val="20"/>
          <w:szCs w:val="20"/>
        </w:rPr>
        <w:t xml:space="preserve">fect of Jigsaw Technique on the Students’ Laboratory Material Recognition and Usage Skills in General Physics Laboratory I Course. </w:t>
      </w:r>
      <w:r>
        <w:rPr>
          <w:rFonts w:ascii="Times New Roman" w:hAnsi="Times New Roman" w:cs="Times New Roman"/>
          <w:i/>
          <w:sz w:val="20"/>
          <w:szCs w:val="20"/>
        </w:rPr>
        <w:t>Universal Journal of Education Research Vol. 5(7), 1073-1082</w:t>
      </w:r>
    </w:p>
    <w:p w14:paraId="31254B1B" w14:textId="2B125AB4" w:rsidR="000964CA" w:rsidRDefault="00FB6D8D" w:rsidP="00F7454A">
      <w:pPr>
        <w:spacing w:after="0" w:line="240" w:lineRule="auto"/>
        <w:ind w:leftChars="0" w:left="432" w:firstLineChars="0" w:hanging="432"/>
        <w:jc w:val="both"/>
        <w:rPr>
          <w:rFonts w:ascii="Times New Roman" w:hAnsi="Times New Roman" w:cs="Times New Roman"/>
          <w:i/>
          <w:sz w:val="20"/>
          <w:szCs w:val="20"/>
        </w:rPr>
      </w:pPr>
      <w:r>
        <w:rPr>
          <w:rFonts w:ascii="Times New Roman" w:hAnsi="Times New Roman" w:cs="Times New Roman"/>
          <w:sz w:val="20"/>
          <w:szCs w:val="20"/>
        </w:rPr>
        <w:t xml:space="preserve">Adolphus, T., Ekineh, D.R. &amp; Aderonmu, T.S.B. (2021). Teaching </w:t>
      </w:r>
      <w:r>
        <w:rPr>
          <w:rFonts w:ascii="Times New Roman" w:hAnsi="Times New Roman" w:cs="Times New Roman"/>
          <w:sz w:val="20"/>
          <w:szCs w:val="20"/>
        </w:rPr>
        <w:t xml:space="preserve">Strategy and Secondary School Physics Students’ Enrolment and Academic Attainment in Rivers State Nigeria: Implications for Teaching and Learning of Physics in Schools. </w:t>
      </w:r>
      <w:r>
        <w:rPr>
          <w:rFonts w:ascii="Times New Roman" w:hAnsi="Times New Roman" w:cs="Times New Roman"/>
          <w:i/>
          <w:sz w:val="20"/>
          <w:szCs w:val="20"/>
        </w:rPr>
        <w:t>International Journal of Research and Innovation in Social Science (IJRISS) Vol. 5(I)</w:t>
      </w:r>
    </w:p>
    <w:p w14:paraId="6B472FA7" w14:textId="7A2E733F" w:rsidR="000964CA" w:rsidRDefault="00FB6D8D" w:rsidP="00F7454A">
      <w:pPr>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t xml:space="preserve">Danjuma, S. (2017). </w:t>
      </w:r>
      <w:r>
        <w:rPr>
          <w:rFonts w:ascii="Times New Roman" w:hAnsi="Times New Roman" w:cs="Times New Roman"/>
          <w:iCs/>
          <w:sz w:val="20"/>
          <w:szCs w:val="20"/>
        </w:rPr>
        <w:t>Effects of Inquiry Based Instruction on Acquisition of Process Skills, Interest</w:t>
      </w:r>
      <w:r w:rsidR="000964CA">
        <w:rPr>
          <w:rFonts w:ascii="Times New Roman" w:hAnsi="Times New Roman" w:cs="Times New Roman"/>
          <w:iCs/>
          <w:sz w:val="20"/>
          <w:szCs w:val="20"/>
        </w:rPr>
        <w:t xml:space="preserve"> </w:t>
      </w:r>
      <w:r>
        <w:rPr>
          <w:rFonts w:ascii="Times New Roman" w:hAnsi="Times New Roman" w:cs="Times New Roman"/>
          <w:iCs/>
          <w:sz w:val="20"/>
          <w:szCs w:val="20"/>
        </w:rPr>
        <w:t>and Performance in Ecology among Secondary School Students in Lere Education Zone, Kaduna State, Nigeria</w:t>
      </w:r>
      <w:r>
        <w:rPr>
          <w:rFonts w:ascii="Times New Roman" w:hAnsi="Times New Roman" w:cs="Times New Roman"/>
          <w:sz w:val="20"/>
          <w:szCs w:val="20"/>
        </w:rPr>
        <w:t xml:space="preserve"> [Unpublished M. Ed thesis]. </w:t>
      </w:r>
      <w:proofErr w:type="spellStart"/>
      <w:r>
        <w:rPr>
          <w:rFonts w:ascii="Times New Roman" w:hAnsi="Times New Roman" w:cs="Times New Roman"/>
          <w:sz w:val="20"/>
          <w:szCs w:val="20"/>
        </w:rPr>
        <w:t>Ahmadu</w:t>
      </w:r>
      <w:proofErr w:type="spellEnd"/>
      <w:r>
        <w:rPr>
          <w:rFonts w:ascii="Times New Roman" w:hAnsi="Times New Roman" w:cs="Times New Roman"/>
          <w:sz w:val="20"/>
          <w:szCs w:val="20"/>
        </w:rPr>
        <w:t xml:space="preserve"> Bello University</w:t>
      </w:r>
      <w:r>
        <w:rPr>
          <w:rFonts w:ascii="Times New Roman" w:hAnsi="Times New Roman" w:cs="Times New Roman"/>
          <w:sz w:val="20"/>
          <w:szCs w:val="20"/>
        </w:rPr>
        <w:t>, Zaria.</w:t>
      </w:r>
    </w:p>
    <w:p w14:paraId="729C7E3E" w14:textId="63082787" w:rsidR="000964CA" w:rsidRPr="00F7454A" w:rsidRDefault="00FB6D8D" w:rsidP="00F7454A">
      <w:pPr>
        <w:spacing w:after="0" w:line="240" w:lineRule="auto"/>
        <w:ind w:leftChars="0" w:left="432" w:firstLineChars="0" w:hanging="432"/>
        <w:jc w:val="both"/>
      </w:pPr>
      <w:r>
        <w:rPr>
          <w:rFonts w:ascii="Times New Roman" w:hAnsi="Times New Roman" w:cs="Times New Roman"/>
          <w:sz w:val="20"/>
          <w:szCs w:val="20"/>
        </w:rPr>
        <w:t xml:space="preserve">Gillies, R. M. &amp; Boyle, M. (2010). Teachers’ Reflection on Cooperative Learning: Issues of Implementation. Journal of </w:t>
      </w:r>
      <w:r>
        <w:rPr>
          <w:rFonts w:ascii="Times New Roman" w:hAnsi="Times New Roman" w:cs="Times New Roman"/>
          <w:i/>
          <w:sz w:val="20"/>
          <w:szCs w:val="20"/>
        </w:rPr>
        <w:t xml:space="preserve">Teaching and Teacher Education, Vol. 26(4), 933-940. </w:t>
      </w:r>
      <w:hyperlink r:id="rId11" w:history="1">
        <w:r>
          <w:rPr>
            <w:rStyle w:val="Hyperlink"/>
            <w:rFonts w:ascii="Times New Roman" w:hAnsi="Times New Roman" w:cs="Times New Roman"/>
            <w:i/>
            <w:sz w:val="20"/>
            <w:szCs w:val="20"/>
          </w:rPr>
          <w:t>https://doi.org/</w:t>
        </w:r>
        <w:r>
          <w:rPr>
            <w:rStyle w:val="Hyperlink"/>
            <w:rFonts w:ascii="Times New Roman" w:hAnsi="Times New Roman" w:cs="Times New Roman"/>
            <w:i/>
            <w:sz w:val="20"/>
            <w:szCs w:val="20"/>
          </w:rPr>
          <w:t>10.1016/j.tate.2009.10.034</w:t>
        </w:r>
      </w:hyperlink>
    </w:p>
    <w:p w14:paraId="49D7993F" w14:textId="4AE158C2" w:rsidR="000964CA" w:rsidRDefault="00FB6D8D" w:rsidP="00F7454A">
      <w:pPr>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t xml:space="preserve">Gök, T., &amp; Sylay, I. (2010). The Effects of Problem Solving Strategies on Students' Achievements, Attitude and Motivation. </w:t>
      </w:r>
      <w:r>
        <w:rPr>
          <w:rFonts w:ascii="Times New Roman" w:hAnsi="Times New Roman" w:cs="Times New Roman"/>
          <w:i/>
          <w:sz w:val="20"/>
          <w:szCs w:val="20"/>
        </w:rPr>
        <w:t>Latin America Journal of Physics Education</w:t>
      </w:r>
      <w:r>
        <w:rPr>
          <w:rFonts w:ascii="Times New Roman" w:hAnsi="Times New Roman" w:cs="Times New Roman"/>
          <w:sz w:val="20"/>
          <w:szCs w:val="20"/>
        </w:rPr>
        <w:t xml:space="preserve">, </w:t>
      </w:r>
      <w:r>
        <w:rPr>
          <w:rFonts w:ascii="Times New Roman" w:hAnsi="Times New Roman" w:cs="Times New Roman"/>
          <w:i/>
          <w:sz w:val="20"/>
          <w:szCs w:val="20"/>
        </w:rPr>
        <w:t>Vol</w:t>
      </w:r>
      <w:r>
        <w:rPr>
          <w:rFonts w:ascii="Times New Roman" w:hAnsi="Times New Roman" w:cs="Times New Roman"/>
          <w:sz w:val="20"/>
          <w:szCs w:val="20"/>
        </w:rPr>
        <w:t>. 4, 7-21.</w:t>
      </w:r>
    </w:p>
    <w:p w14:paraId="30618FC2" w14:textId="05C00098" w:rsidR="004A6D93" w:rsidRDefault="00FB6D8D" w:rsidP="00F7454A">
      <w:pPr>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t>Josiah, M. M. &amp;</w:t>
      </w:r>
      <w:r>
        <w:rPr>
          <w:rFonts w:ascii="Times New Roman" w:hAnsi="Times New Roman" w:cs="Times New Roman"/>
          <w:sz w:val="20"/>
          <w:szCs w:val="20"/>
        </w:rPr>
        <w:t xml:space="preserve"> Mankilik, M. (2021). Jigsaw IV Cooperative Learning Strategy: Closing the Gender and School Type Gaps in Physics Achievement of Senior Secondary Two Students. </w:t>
      </w:r>
      <w:r>
        <w:rPr>
          <w:rFonts w:ascii="Times New Roman" w:hAnsi="Times New Roman" w:cs="Times New Roman"/>
          <w:i/>
          <w:sz w:val="20"/>
          <w:szCs w:val="20"/>
        </w:rPr>
        <w:t>British</w:t>
      </w:r>
      <w:r>
        <w:rPr>
          <w:rFonts w:ascii="Times New Roman" w:hAnsi="Times New Roman" w:cs="Times New Roman"/>
          <w:sz w:val="20"/>
          <w:szCs w:val="20"/>
        </w:rPr>
        <w:t xml:space="preserve"> </w:t>
      </w:r>
      <w:r>
        <w:rPr>
          <w:rFonts w:ascii="Times New Roman" w:hAnsi="Times New Roman" w:cs="Times New Roman"/>
          <w:i/>
          <w:iCs/>
          <w:sz w:val="20"/>
          <w:szCs w:val="20"/>
        </w:rPr>
        <w:t>Journal of Education, Learning and Development Psychology</w:t>
      </w:r>
      <w:r>
        <w:rPr>
          <w:rFonts w:ascii="Times New Roman" w:hAnsi="Times New Roman" w:cs="Times New Roman"/>
          <w:sz w:val="20"/>
          <w:szCs w:val="20"/>
        </w:rPr>
        <w:t xml:space="preserve"> </w:t>
      </w:r>
      <w:r>
        <w:rPr>
          <w:rFonts w:ascii="Times New Roman" w:hAnsi="Times New Roman" w:cs="Times New Roman"/>
          <w:i/>
          <w:sz w:val="20"/>
          <w:szCs w:val="20"/>
        </w:rPr>
        <w:t>Vol.</w:t>
      </w:r>
      <w:r>
        <w:rPr>
          <w:rFonts w:ascii="Times New Roman" w:hAnsi="Times New Roman" w:cs="Times New Roman"/>
          <w:sz w:val="20"/>
          <w:szCs w:val="20"/>
        </w:rPr>
        <w:t xml:space="preserve"> 4(2), 362-372, ISSN: 2686</w:t>
      </w:r>
      <w:r>
        <w:rPr>
          <w:rFonts w:ascii="Times New Roman" w:hAnsi="Times New Roman" w:cs="Times New Roman"/>
          <w:sz w:val="20"/>
          <w:szCs w:val="20"/>
        </w:rPr>
        <w:t>-6704.</w:t>
      </w:r>
    </w:p>
    <w:p w14:paraId="03B23EFE" w14:textId="31E36EB5" w:rsidR="000964CA" w:rsidRPr="00F7454A" w:rsidRDefault="00FB6D8D" w:rsidP="00F7454A">
      <w:pPr>
        <w:spacing w:after="0" w:line="240" w:lineRule="auto"/>
        <w:ind w:leftChars="0" w:left="432" w:firstLineChars="0" w:hanging="432"/>
        <w:jc w:val="both"/>
        <w:rPr>
          <w:rFonts w:ascii="Times New Roman" w:hAnsi="Times New Roman" w:cs="Times New Roman"/>
          <w:i/>
          <w:sz w:val="20"/>
          <w:szCs w:val="20"/>
        </w:rPr>
      </w:pPr>
      <w:r>
        <w:rPr>
          <w:rFonts w:ascii="Times New Roman" w:hAnsi="Times New Roman" w:cs="Times New Roman"/>
          <w:sz w:val="20"/>
          <w:szCs w:val="20"/>
        </w:rPr>
        <w:t xml:space="preserve">Laal, M., Zhina K &amp; Laal, M. (2014). Teaching and Education; Collaborative Style. </w:t>
      </w:r>
      <w:r>
        <w:rPr>
          <w:rFonts w:ascii="Times New Roman" w:hAnsi="Times New Roman" w:cs="Times New Roman"/>
          <w:i/>
          <w:sz w:val="20"/>
          <w:szCs w:val="20"/>
        </w:rPr>
        <w:t>Procedia Social and behavioural Sciences, Vol. 116, 4057-4061 DOI: 10.1016/j.sbspro.2014.01.890</w:t>
      </w:r>
    </w:p>
    <w:p w14:paraId="65266801" w14:textId="77777777" w:rsidR="004A6D93" w:rsidRDefault="00FB6D8D" w:rsidP="00F7454A">
      <w:pPr>
        <w:spacing w:after="0" w:line="240" w:lineRule="auto"/>
        <w:ind w:leftChars="0" w:left="432" w:firstLineChars="0" w:hanging="432"/>
        <w:jc w:val="both"/>
        <w:rPr>
          <w:rFonts w:ascii="Times New Roman" w:hAnsi="Times New Roman" w:cs="Times New Roman"/>
          <w:i/>
          <w:sz w:val="20"/>
          <w:szCs w:val="20"/>
        </w:rPr>
      </w:pPr>
      <w:r>
        <w:rPr>
          <w:rFonts w:ascii="Times New Roman" w:hAnsi="Times New Roman" w:cs="Times New Roman"/>
          <w:sz w:val="20"/>
          <w:szCs w:val="20"/>
        </w:rPr>
        <w:t>Marcos, R. I. S., Fernamdez V. L., Gonzalez, M.T.D. &amp; Phi</w:t>
      </w:r>
      <w:r>
        <w:rPr>
          <w:rFonts w:ascii="Times New Roman" w:hAnsi="Times New Roman" w:cs="Times New Roman"/>
          <w:sz w:val="20"/>
          <w:szCs w:val="20"/>
        </w:rPr>
        <w:t>lips, J. S. (2020). Promoting Children Creative Thinking through Reading and Writing in Cooperative Learning Classroom</w:t>
      </w:r>
      <w:r>
        <w:rPr>
          <w:rFonts w:ascii="Times New Roman" w:hAnsi="Times New Roman" w:cs="Times New Roman"/>
          <w:i/>
          <w:sz w:val="20"/>
          <w:szCs w:val="20"/>
        </w:rPr>
        <w:t>. Thinking Skills and Creativity Vol. 36, June 2020, 100663</w:t>
      </w:r>
    </w:p>
    <w:p w14:paraId="4592E471" w14:textId="7D1AE506" w:rsidR="000964CA" w:rsidRDefault="00FB6D8D" w:rsidP="00F7454A">
      <w:pPr>
        <w:spacing w:after="0" w:line="240" w:lineRule="auto"/>
        <w:ind w:leftChars="0" w:left="432" w:firstLineChars="0" w:hanging="432"/>
        <w:jc w:val="both"/>
        <w:rPr>
          <w:rFonts w:ascii="Times New Roman" w:hAnsi="Times New Roman" w:cs="Times New Roman"/>
          <w:i/>
          <w:sz w:val="20"/>
          <w:szCs w:val="20"/>
        </w:rPr>
      </w:pPr>
      <w:r>
        <w:rPr>
          <w:rFonts w:ascii="Times New Roman" w:hAnsi="Times New Roman" w:cs="Times New Roman"/>
          <w:sz w:val="20"/>
          <w:szCs w:val="20"/>
        </w:rPr>
        <w:t>Navarro-Pablo, M. &amp; Gallardo-Saborido, E. J. (2015). Teaching to Train Teacher</w:t>
      </w:r>
      <w:r>
        <w:rPr>
          <w:rFonts w:ascii="Times New Roman" w:hAnsi="Times New Roman" w:cs="Times New Roman"/>
          <w:sz w:val="20"/>
          <w:szCs w:val="20"/>
        </w:rPr>
        <w:t xml:space="preserve">s through Cooperative Learning. </w:t>
      </w:r>
      <w:r>
        <w:rPr>
          <w:rFonts w:ascii="Times New Roman" w:hAnsi="Times New Roman" w:cs="Times New Roman"/>
          <w:i/>
          <w:sz w:val="20"/>
          <w:szCs w:val="20"/>
        </w:rPr>
        <w:t>Procedia – Social and Behavioural Sciences Vol. 180(5) 401 – 406</w:t>
      </w:r>
    </w:p>
    <w:p w14:paraId="0D543FC8" w14:textId="0BD11E21" w:rsidR="000964CA" w:rsidRDefault="00FB6D8D" w:rsidP="00F7454A">
      <w:pPr>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t xml:space="preserve">Okoro, A. U. (2011). </w:t>
      </w:r>
      <w:r>
        <w:rPr>
          <w:rFonts w:ascii="Times New Roman" w:hAnsi="Times New Roman" w:cs="Times New Roman"/>
          <w:iCs/>
          <w:sz w:val="20"/>
          <w:szCs w:val="20"/>
        </w:rPr>
        <w:t>Effect of Interaction Pattern on an Interest in Biology among Secondary School Students in Enugu State, Nigeria</w:t>
      </w:r>
      <w:r>
        <w:rPr>
          <w:rFonts w:ascii="Times New Roman" w:hAnsi="Times New Roman" w:cs="Times New Roman"/>
          <w:sz w:val="20"/>
          <w:szCs w:val="20"/>
        </w:rPr>
        <w:t xml:space="preserve"> [Unpublished M.Ed thesis]</w:t>
      </w:r>
      <w:r>
        <w:rPr>
          <w:rFonts w:ascii="Times New Roman" w:hAnsi="Times New Roman" w:cs="Times New Roman"/>
          <w:sz w:val="20"/>
          <w:szCs w:val="20"/>
        </w:rPr>
        <w:t xml:space="preserve">. University of Nigeria </w:t>
      </w:r>
      <w:proofErr w:type="spellStart"/>
      <w:r>
        <w:rPr>
          <w:rFonts w:ascii="Times New Roman" w:hAnsi="Times New Roman" w:cs="Times New Roman"/>
          <w:sz w:val="20"/>
          <w:szCs w:val="20"/>
        </w:rPr>
        <w:t>Nsukka</w:t>
      </w:r>
      <w:proofErr w:type="spellEnd"/>
      <w:r>
        <w:rPr>
          <w:rFonts w:ascii="Times New Roman" w:hAnsi="Times New Roman" w:cs="Times New Roman"/>
          <w:sz w:val="20"/>
          <w:szCs w:val="20"/>
        </w:rPr>
        <w:t>.</w:t>
      </w:r>
    </w:p>
    <w:p w14:paraId="7BA0078D" w14:textId="707D90B5" w:rsidR="000964CA" w:rsidRDefault="00FB6D8D" w:rsidP="00F7454A">
      <w:pPr>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t xml:space="preserve">Usman, M. A. &amp; Musa, D. C (2015). Effect of Inquiry Teaching Method on Students Achievement in Algebra in Bauchi LGA of Bauchi State, Nigeria. </w:t>
      </w:r>
      <w:r>
        <w:rPr>
          <w:rFonts w:ascii="Times New Roman" w:hAnsi="Times New Roman" w:cs="Times New Roman"/>
          <w:i/>
          <w:sz w:val="20"/>
          <w:szCs w:val="20"/>
        </w:rPr>
        <w:t>Journal of Mathematical Association of Nigeria</w:t>
      </w:r>
      <w:r>
        <w:rPr>
          <w:rFonts w:ascii="Times New Roman" w:hAnsi="Times New Roman" w:cs="Times New Roman"/>
          <w:sz w:val="20"/>
          <w:szCs w:val="20"/>
        </w:rPr>
        <w:t xml:space="preserve"> </w:t>
      </w:r>
      <w:r>
        <w:rPr>
          <w:rFonts w:ascii="Times New Roman" w:hAnsi="Times New Roman" w:cs="Times New Roman"/>
          <w:i/>
          <w:sz w:val="20"/>
          <w:szCs w:val="20"/>
        </w:rPr>
        <w:t>Vol</w:t>
      </w:r>
      <w:r>
        <w:rPr>
          <w:rFonts w:ascii="Times New Roman" w:hAnsi="Times New Roman" w:cs="Times New Roman"/>
          <w:sz w:val="20"/>
          <w:szCs w:val="20"/>
        </w:rPr>
        <w:t>. 40(1), 70-76.</w:t>
      </w:r>
    </w:p>
    <w:p w14:paraId="57623BFD" w14:textId="1C255CDA" w:rsidR="000964CA" w:rsidRDefault="00FB6D8D" w:rsidP="00F7454A">
      <w:pPr>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t>Wada, N. S. (</w:t>
      </w:r>
      <w:r>
        <w:rPr>
          <w:rFonts w:ascii="Times New Roman" w:hAnsi="Times New Roman" w:cs="Times New Roman"/>
          <w:sz w:val="20"/>
          <w:szCs w:val="20"/>
        </w:rPr>
        <w:t xml:space="preserve">2016). </w:t>
      </w:r>
      <w:r>
        <w:rPr>
          <w:rFonts w:ascii="Times New Roman" w:hAnsi="Times New Roman" w:cs="Times New Roman"/>
          <w:iCs/>
          <w:sz w:val="20"/>
          <w:szCs w:val="20"/>
        </w:rPr>
        <w:t>Impact of Field Trip on Motivation, Retention and Performance in Plant Adaption among Secondary School Students in Gumel, Jigawa State Nigeria</w:t>
      </w:r>
      <w:r>
        <w:rPr>
          <w:rFonts w:ascii="Times New Roman" w:hAnsi="Times New Roman" w:cs="Times New Roman"/>
          <w:sz w:val="20"/>
          <w:szCs w:val="20"/>
        </w:rPr>
        <w:t xml:space="preserve"> [Unpublished thesis]. Faculty of Education, A.B.U. Zaria</w:t>
      </w:r>
      <w:r w:rsidR="000964CA">
        <w:rPr>
          <w:rFonts w:ascii="Times New Roman" w:hAnsi="Times New Roman" w:cs="Times New Roman"/>
          <w:sz w:val="20"/>
          <w:szCs w:val="20"/>
        </w:rPr>
        <w:t>.</w:t>
      </w:r>
    </w:p>
    <w:p w14:paraId="300A3595" w14:textId="6067DCA7" w:rsidR="000964CA" w:rsidRDefault="00FB6D8D" w:rsidP="00F7454A">
      <w:pPr>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t>West African Examination Council (2016) Chief E</w:t>
      </w:r>
      <w:r>
        <w:rPr>
          <w:rFonts w:ascii="Times New Roman" w:hAnsi="Times New Roman" w:cs="Times New Roman"/>
          <w:sz w:val="20"/>
          <w:szCs w:val="20"/>
        </w:rPr>
        <w:t>xaminer’s Report on Physics: WAEC</w:t>
      </w:r>
    </w:p>
    <w:p w14:paraId="79594DF5" w14:textId="0B88DB1F" w:rsidR="000964CA" w:rsidRDefault="00FB6D8D" w:rsidP="00F7454A">
      <w:pPr>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t>West African Examination Council (2017) Chief Examiner’s Report on Physics: WAEC</w:t>
      </w:r>
    </w:p>
    <w:p w14:paraId="01DADA52" w14:textId="1C4AEFAF" w:rsidR="000964CA" w:rsidRDefault="00FB6D8D" w:rsidP="00F7454A">
      <w:pPr>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t>West African Examination Council (2018) Chief Examiner’s Report on Physics: WAEC</w:t>
      </w:r>
    </w:p>
    <w:p w14:paraId="44F1A2B6" w14:textId="01D9C1A1" w:rsidR="004A6D93" w:rsidRPr="00F7454A" w:rsidRDefault="00FB6D8D" w:rsidP="00F7454A">
      <w:pPr>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t xml:space="preserve">Zakariyya, K. (2014). Effect of Metal Cognitive Skill on </w:t>
      </w:r>
      <w:r>
        <w:rPr>
          <w:rFonts w:ascii="Times New Roman" w:hAnsi="Times New Roman" w:cs="Times New Roman"/>
          <w:sz w:val="20"/>
          <w:szCs w:val="20"/>
        </w:rPr>
        <w:t xml:space="preserve">Achievements and Attitude of Senior Secondary Students: </w:t>
      </w:r>
      <w:r>
        <w:rPr>
          <w:rFonts w:ascii="Times New Roman" w:hAnsi="Times New Roman" w:cs="Times New Roman"/>
          <w:i/>
          <w:sz w:val="20"/>
          <w:szCs w:val="20"/>
        </w:rPr>
        <w:t>A Discuss Journal of Mathematical Association of Nigeria</w:t>
      </w:r>
      <w:r>
        <w:rPr>
          <w:rFonts w:ascii="Times New Roman" w:hAnsi="Times New Roman" w:cs="Times New Roman"/>
          <w:sz w:val="20"/>
          <w:szCs w:val="20"/>
        </w:rPr>
        <w:t xml:space="preserve">, </w:t>
      </w:r>
      <w:r>
        <w:rPr>
          <w:rFonts w:ascii="Times New Roman" w:hAnsi="Times New Roman" w:cs="Times New Roman"/>
          <w:i/>
          <w:sz w:val="20"/>
          <w:szCs w:val="20"/>
        </w:rPr>
        <w:t>Vol</w:t>
      </w:r>
      <w:r>
        <w:rPr>
          <w:rFonts w:ascii="Times New Roman" w:hAnsi="Times New Roman" w:cs="Times New Roman"/>
          <w:sz w:val="20"/>
          <w:szCs w:val="20"/>
        </w:rPr>
        <w:t>. 39(1), 64-73.</w:t>
      </w:r>
    </w:p>
    <w:sectPr w:rsidR="004A6D93" w:rsidRPr="00F7454A">
      <w:headerReference w:type="even" r:id="rId12"/>
      <w:headerReference w:type="default" r:id="rId13"/>
      <w:footerReference w:type="even" r:id="rId14"/>
      <w:footerReference w:type="default" r:id="rId15"/>
      <w:headerReference w:type="first" r:id="rId16"/>
      <w:footerReference w:type="first" r:id="rId17"/>
      <w:pgSz w:w="12240" w:h="15840"/>
      <w:pgMar w:top="1440" w:right="720" w:bottom="1440" w:left="1440" w:header="36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4423FB" w14:textId="77777777" w:rsidR="00FB6D8D" w:rsidRDefault="00FB6D8D">
      <w:pPr>
        <w:spacing w:after="0" w:line="240" w:lineRule="auto"/>
        <w:ind w:left="0" w:hanging="2"/>
      </w:pPr>
      <w:r>
        <w:separator/>
      </w:r>
    </w:p>
  </w:endnote>
  <w:endnote w:type="continuationSeparator" w:id="0">
    <w:p w14:paraId="0D4C17DF" w14:textId="77777777" w:rsidR="00FB6D8D" w:rsidRDefault="00FB6D8D">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D23D89" w14:textId="77777777" w:rsidR="004A6D93" w:rsidRDefault="004A6D93">
    <w:pPr>
      <w:pStyle w:val="Footer"/>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CABD11" w14:textId="77777777" w:rsidR="004A6D93" w:rsidRDefault="00FB6D8D">
    <w:pPr>
      <w:pBdr>
        <w:top w:val="single" w:sz="4" w:space="1" w:color="000000"/>
        <w:left w:val="single" w:sz="4" w:space="4" w:color="000000"/>
        <w:bottom w:val="single" w:sz="4" w:space="1" w:color="000000"/>
        <w:right w:val="single" w:sz="4" w:space="4" w:color="000000"/>
      </w:pBdr>
      <w:shd w:val="clear" w:color="auto" w:fill="BFBFBF"/>
      <w:tabs>
        <w:tab w:val="center" w:pos="4680"/>
        <w:tab w:val="right" w:pos="9360"/>
      </w:tabs>
      <w:ind w:leftChars="0" w:left="0" w:firstLineChars="0" w:firstLine="0"/>
      <w:jc w:val="center"/>
    </w:pPr>
    <w:r>
      <w:rPr>
        <w:rFonts w:ascii="Cambria" w:eastAsia="Cambria" w:hAnsi="Cambria" w:cs="Cambria"/>
        <w:sz w:val="20"/>
        <w:szCs w:val="20"/>
      </w:rPr>
      <w:fldChar w:fldCharType="begin"/>
    </w:r>
    <w:r>
      <w:rPr>
        <w:rFonts w:ascii="Cambria" w:eastAsia="Cambria" w:hAnsi="Cambria" w:cs="Cambria"/>
        <w:sz w:val="20"/>
        <w:szCs w:val="20"/>
      </w:rPr>
      <w:instrText>PAGE</w:instrText>
    </w:r>
    <w:r>
      <w:rPr>
        <w:rFonts w:ascii="Cambria" w:eastAsia="Cambria" w:hAnsi="Cambria" w:cs="Cambria"/>
        <w:sz w:val="20"/>
        <w:szCs w:val="20"/>
      </w:rPr>
      <w:fldChar w:fldCharType="separate"/>
    </w:r>
    <w:r w:rsidR="0094037C">
      <w:rPr>
        <w:rFonts w:ascii="Cambria" w:eastAsia="Cambria" w:hAnsi="Cambria" w:cs="Cambria"/>
        <w:noProof/>
        <w:sz w:val="20"/>
        <w:szCs w:val="20"/>
      </w:rPr>
      <w:t>1</w:t>
    </w:r>
    <w:r>
      <w:rPr>
        <w:rFonts w:ascii="Cambria" w:eastAsia="Cambria" w:hAnsi="Cambria" w:cs="Cambria"/>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13D5F0" w14:textId="77777777" w:rsidR="000D7056" w:rsidRDefault="000D7056">
    <w:pPr>
      <w:pStyle w:val="Footer"/>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6F6794" w14:textId="77777777" w:rsidR="00FB6D8D" w:rsidRDefault="00FB6D8D">
      <w:pPr>
        <w:spacing w:after="0" w:line="240" w:lineRule="auto"/>
        <w:ind w:left="0" w:hanging="2"/>
      </w:pPr>
      <w:r>
        <w:separator/>
      </w:r>
    </w:p>
  </w:footnote>
  <w:footnote w:type="continuationSeparator" w:id="0">
    <w:p w14:paraId="5B2BE6DD" w14:textId="77777777" w:rsidR="00FB6D8D" w:rsidRDefault="00FB6D8D">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D3C66" w14:textId="77777777" w:rsidR="004A6D93" w:rsidRDefault="004A6D93">
    <w:pPr>
      <w:pStyle w:val="Header"/>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D92D19" w14:textId="77777777" w:rsidR="004A6D93" w:rsidRDefault="00FB6D8D">
    <w:pPr>
      <w:tabs>
        <w:tab w:val="center" w:pos="4513"/>
        <w:tab w:val="right" w:pos="9026"/>
        <w:tab w:val="right" w:pos="9356"/>
      </w:tabs>
      <w:spacing w:after="0" w:line="240" w:lineRule="auto"/>
      <w:ind w:left="0" w:hanging="2"/>
      <w:jc w:val="right"/>
      <w:rPr>
        <w:sz w:val="20"/>
        <w:szCs w:val="20"/>
      </w:rPr>
    </w:pPr>
    <w:r>
      <w:rPr>
        <w:sz w:val="20"/>
        <w:szCs w:val="20"/>
      </w:rPr>
      <w:t xml:space="preserve"> </w:t>
    </w:r>
  </w:p>
  <w:tbl>
    <w:tblPr>
      <w:tblW w:w="10601" w:type="dxa"/>
      <w:tblLook w:val="04A0" w:firstRow="1" w:lastRow="0" w:firstColumn="1" w:lastColumn="0" w:noHBand="0" w:noVBand="1"/>
    </w:tblPr>
    <w:tblGrid>
      <w:gridCol w:w="8089"/>
      <w:gridCol w:w="2512"/>
    </w:tblGrid>
    <w:tr w:rsidR="004A6D93" w14:paraId="7A6BAA33" w14:textId="77777777">
      <w:trPr>
        <w:trHeight w:val="1156"/>
      </w:trPr>
      <w:tc>
        <w:tcPr>
          <w:tcW w:w="8089" w:type="dxa"/>
        </w:tcPr>
        <w:p w14:paraId="39A3D3CD" w14:textId="77777777" w:rsidR="004A6D93" w:rsidRDefault="00FB6D8D">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Zamfara International Journal of Education (ZIJE)</w:t>
          </w:r>
        </w:p>
        <w:p w14:paraId="5D013065" w14:textId="77777777" w:rsidR="004A6D93" w:rsidRDefault="00FB6D8D">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The Official Journal of the Faculty of Education</w:t>
          </w:r>
        </w:p>
        <w:p w14:paraId="11AA7321" w14:textId="77777777" w:rsidR="004A6D93" w:rsidRDefault="00FB6D8D">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Federal University Gusau, Zamfara State, Nigeria</w:t>
          </w:r>
        </w:p>
        <w:p w14:paraId="530F63B2" w14:textId="77777777" w:rsidR="004A6D93" w:rsidRDefault="00FB6D8D">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Volume 4, Number 2, April, 2024</w:t>
          </w:r>
        </w:p>
        <w:p w14:paraId="10709209" w14:textId="77777777" w:rsidR="004A6D93" w:rsidRDefault="00FB6D8D">
          <w:pPr>
            <w:pStyle w:val="Header"/>
            <w:spacing w:after="0" w:line="240" w:lineRule="auto"/>
            <w:ind w:left="0" w:hanging="2"/>
            <w:jc w:val="right"/>
            <w:rPr>
              <w:rFonts w:ascii="Times New Roman" w:hAnsi="Times New Roman" w:cs="Times New Roman"/>
              <w:sz w:val="20"/>
              <w:szCs w:val="20"/>
            </w:rPr>
          </w:pPr>
          <w:r>
            <w:rPr>
              <w:rFonts w:ascii="Times New Roman" w:hAnsi="Times New Roman" w:cs="Times New Roman"/>
              <w:b/>
              <w:bCs/>
              <w:sz w:val="20"/>
              <w:szCs w:val="20"/>
            </w:rPr>
            <w:t xml:space="preserve">pISSN: (Hard Copy): 2814 – 1377; eISSN (Online): 2814 – 1369     </w:t>
          </w:r>
        </w:p>
      </w:tc>
      <w:tc>
        <w:tcPr>
          <w:tcW w:w="2512" w:type="dxa"/>
        </w:tcPr>
        <w:p w14:paraId="499F2C19" w14:textId="5C6941E0" w:rsidR="004A6D93" w:rsidRDefault="00FB6D8D">
          <w:pPr>
            <w:pStyle w:val="Header"/>
            <w:spacing w:after="0" w:line="240" w:lineRule="auto"/>
            <w:ind w:left="0" w:hanging="2"/>
            <w:jc w:val="center"/>
            <w:rPr>
              <w:rFonts w:ascii="Times New Roman" w:hAnsi="Times New Roman" w:cs="Times New Roman"/>
              <w:sz w:val="20"/>
              <w:szCs w:val="20"/>
            </w:rPr>
          </w:pPr>
          <w:r>
            <w:rPr>
              <w:rFonts w:ascii="Times New Roman" w:hAnsi="Times New Roman" w:cs="Times New Roman"/>
              <w:noProof/>
              <w:sz w:val="20"/>
              <w:szCs w:val="20"/>
            </w:rPr>
            <w:drawing>
              <wp:anchor distT="0" distB="0" distL="114300" distR="114300" simplePos="0" relativeHeight="2" behindDoc="0" locked="0" layoutInCell="1" allowOverlap="1" wp14:anchorId="75196D48" wp14:editId="6B82465C">
                <wp:simplePos x="0" y="0"/>
                <wp:positionH relativeFrom="column">
                  <wp:posOffset>321310</wp:posOffset>
                </wp:positionH>
                <wp:positionV relativeFrom="paragraph">
                  <wp:posOffset>48260</wp:posOffset>
                </wp:positionV>
                <wp:extent cx="695325" cy="685800"/>
                <wp:effectExtent l="0" t="0" r="0" b="0"/>
                <wp:wrapSquare wrapText="bothSides"/>
                <wp:docPr id="4097" name="Picture 590245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245701"/>
                        <pic:cNvPicPr/>
                      </pic:nvPicPr>
                      <pic:blipFill rotWithShape="1">
                        <a:blip r:embed="rId1" cstate="print">
                          <a:extLst>
                            <a:ext uri="{28A0092B-C50C-407E-A947-70E740481C1C}">
                              <a14:useLocalDpi xmlns:a14="http://schemas.microsoft.com/office/drawing/2010/main" val="0"/>
                            </a:ext>
                          </a:extLst>
                        </a:blip>
                        <a:srcRect/>
                        <a:stretch>
                          <a:fillRect/>
                        </a:stretch>
                      </pic:blipFill>
                      <pic:spPr>
                        <a:xfrm>
                          <a:off x="0" y="0"/>
                          <a:ext cx="695325" cy="685800"/>
                        </a:xfrm>
                        <a:prstGeom prst="rect">
                          <a:avLst/>
                        </a:prstGeom>
                      </pic:spPr>
                    </pic:pic>
                  </a:graphicData>
                </a:graphic>
              </wp:anchor>
            </w:drawing>
          </w:r>
          <w:r w:rsidR="000D7056">
            <w:rPr>
              <w:rFonts w:ascii="Times New Roman" w:hAnsi="Times New Roman" w:cs="Times New Roman"/>
              <w:sz w:val="20"/>
              <w:szCs w:val="20"/>
            </w:rPr>
            <w:t>www.zije</w:t>
          </w:r>
          <w:r w:rsidR="0094037C">
            <w:rPr>
              <w:rFonts w:ascii="Times New Roman" w:hAnsi="Times New Roman" w:cs="Times New Roman"/>
              <w:sz w:val="20"/>
              <w:szCs w:val="20"/>
            </w:rPr>
            <w:t>f</w:t>
          </w:r>
          <w:bookmarkStart w:id="0" w:name="_GoBack"/>
          <w:bookmarkEnd w:id="0"/>
          <w:r>
            <w:rPr>
              <w:rFonts w:ascii="Times New Roman" w:hAnsi="Times New Roman" w:cs="Times New Roman"/>
              <w:sz w:val="20"/>
              <w:szCs w:val="20"/>
            </w:rPr>
            <w:t>ugusau.com</w:t>
          </w:r>
        </w:p>
      </w:tc>
    </w:tr>
  </w:tbl>
  <w:p w14:paraId="0F6D4EAE" w14:textId="77777777" w:rsidR="004A6D93" w:rsidRDefault="00FB6D8D">
    <w:pPr>
      <w:tabs>
        <w:tab w:val="center" w:pos="4513"/>
        <w:tab w:val="right" w:pos="9026"/>
        <w:tab w:val="right" w:pos="9356"/>
      </w:tabs>
      <w:spacing w:after="0" w:line="240" w:lineRule="auto"/>
      <w:ind w:leftChars="0" w:left="-90" w:firstLineChars="0" w:firstLine="0"/>
      <w:jc w:val="center"/>
      <w:rPr>
        <w:sz w:val="18"/>
        <w:szCs w:val="18"/>
      </w:rPr>
    </w:pPr>
    <w:r>
      <w:rPr>
        <w:rFonts w:ascii="Times New Roman" w:hAnsi="Times New Roman" w:cs="Times New Roman"/>
        <w:sz w:val="20"/>
        <w:szCs w:val="20"/>
      </w:rPr>
      <w:tab/>
    </w:r>
    <w:r>
      <w:rPr>
        <w:rFonts w:ascii="Times New Roman" w:hAnsi="Times New Roman" w:cs="Times New Roman"/>
        <w:sz w:val="20"/>
        <w:szCs w:val="20"/>
      </w:rPr>
      <w:t xml:space="preserve">                                                                                                         DOI:</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813525" w14:textId="77777777" w:rsidR="004A6D93" w:rsidRDefault="004A6D93">
    <w:pPr>
      <w:pStyle w:val="Header"/>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2C5C3832"/>
    <w:lvl w:ilvl="0" w:tplc="37DA25A2">
      <w:start w:val="1"/>
      <w:numFmt w:val="decimal"/>
      <w:lvlText w:val="%1."/>
      <w:lvlJc w:val="left"/>
      <w:pPr>
        <w:ind w:left="720" w:hanging="360"/>
      </w:pPr>
      <w:rPr>
        <w:rFonts w:hint="default"/>
        <w:b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000002"/>
    <w:multiLevelType w:val="hybridMultilevel"/>
    <w:tmpl w:val="67F6E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0000003"/>
    <w:multiLevelType w:val="hybridMultilevel"/>
    <w:tmpl w:val="6E680F82"/>
    <w:lvl w:ilvl="0" w:tplc="5CD6FEC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000004"/>
    <w:multiLevelType w:val="hybridMultilevel"/>
    <w:tmpl w:val="280A7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7AF21FE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0000006"/>
    <w:multiLevelType w:val="hybridMultilevel"/>
    <w:tmpl w:val="E5CA0DF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0000007"/>
    <w:multiLevelType w:val="hybridMultilevel"/>
    <w:tmpl w:val="67F6E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0000008"/>
    <w:multiLevelType w:val="hybridMultilevel"/>
    <w:tmpl w:val="AF48D0AA"/>
    <w:lvl w:ilvl="0" w:tplc="AB38F2F0">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0000009"/>
    <w:multiLevelType w:val="hybridMultilevel"/>
    <w:tmpl w:val="A36CF4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FE2C7EE2"/>
    <w:lvl w:ilvl="0" w:tplc="49220DE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4E4DD8"/>
    <w:multiLevelType w:val="hybridMultilevel"/>
    <w:tmpl w:val="2990E2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F12045C"/>
    <w:multiLevelType w:val="hybridMultilevel"/>
    <w:tmpl w:val="CA06F9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AF0D4B"/>
    <w:multiLevelType w:val="hybridMultilevel"/>
    <w:tmpl w:val="3F9A46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22C1B87"/>
    <w:multiLevelType w:val="hybridMultilevel"/>
    <w:tmpl w:val="559A8DFC"/>
    <w:lvl w:ilvl="0" w:tplc="8198476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5B6D3E"/>
    <w:multiLevelType w:val="hybridMultilevel"/>
    <w:tmpl w:val="89E0EE7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8"/>
  </w:num>
  <w:num w:numId="2">
    <w:abstractNumId w:val="9"/>
  </w:num>
  <w:num w:numId="3">
    <w:abstractNumId w:val="0"/>
  </w:num>
  <w:num w:numId="4">
    <w:abstractNumId w:val="13"/>
  </w:num>
  <w:num w:numId="5">
    <w:abstractNumId w:val="2"/>
  </w:num>
  <w:num w:numId="6">
    <w:abstractNumId w:val="3"/>
  </w:num>
  <w:num w:numId="7">
    <w:abstractNumId w:val="1"/>
  </w:num>
  <w:num w:numId="8">
    <w:abstractNumId w:val="4"/>
  </w:num>
  <w:num w:numId="9">
    <w:abstractNumId w:val="5"/>
  </w:num>
  <w:num w:numId="10">
    <w:abstractNumId w:val="6"/>
  </w:num>
  <w:num w:numId="11">
    <w:abstractNumId w:val="7"/>
  </w:num>
  <w:num w:numId="12">
    <w:abstractNumId w:val="10"/>
  </w:num>
  <w:num w:numId="13">
    <w:abstractNumId w:val="12"/>
  </w:num>
  <w:num w:numId="14">
    <w:abstractNumId w:val="14"/>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D93"/>
    <w:rsid w:val="000964CA"/>
    <w:rsid w:val="000D7056"/>
    <w:rsid w:val="001645C6"/>
    <w:rsid w:val="004A6D93"/>
    <w:rsid w:val="006479F3"/>
    <w:rsid w:val="0081318F"/>
    <w:rsid w:val="0094037C"/>
    <w:rsid w:val="00B4259F"/>
    <w:rsid w:val="00CE4B6E"/>
    <w:rsid w:val="00F075B6"/>
    <w:rsid w:val="00F70414"/>
    <w:rsid w:val="00F7454A"/>
    <w:rsid w:val="00FB6D8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1687F"/>
  <w15:docId w15:val="{8AD26016-E2B3-44D1-8861-1E4AD3EBD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SimSun"/>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ind w:leftChars="-1" w:left="-1" w:hangingChars="1" w:hanging="1"/>
      <w:textDirection w:val="btLr"/>
      <w:textAlignment w:val="top"/>
      <w:outlineLvl w:val="0"/>
    </w:pPr>
    <w:rPr>
      <w:rFonts w:cs="Calibri"/>
      <w:kern w:val="0"/>
      <w:position w:val="-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680"/>
        <w:tab w:val="right" w:pos="9360"/>
      </w:tabs>
    </w:pPr>
  </w:style>
  <w:style w:type="character" w:customStyle="1" w:styleId="HeaderChar">
    <w:name w:val="Header Char"/>
    <w:basedOn w:val="DefaultParagraphFont"/>
    <w:link w:val="Header"/>
    <w:uiPriority w:val="99"/>
    <w:rPr>
      <w:rFonts w:ascii="Calibri" w:eastAsia="Calibri" w:hAnsi="Calibri" w:cs="Calibri"/>
      <w:kern w:val="0"/>
      <w:position w:val="-1"/>
    </w:rPr>
  </w:style>
  <w:style w:type="paragraph" w:styleId="Footer">
    <w:name w:val="footer"/>
    <w:basedOn w:val="Normal"/>
    <w:link w:val="FooterChar"/>
    <w:qFormat/>
    <w:pPr>
      <w:tabs>
        <w:tab w:val="center" w:pos="4680"/>
        <w:tab w:val="right" w:pos="9360"/>
      </w:tabs>
    </w:pPr>
  </w:style>
  <w:style w:type="character" w:customStyle="1" w:styleId="FooterChar">
    <w:name w:val="Footer Char"/>
    <w:basedOn w:val="DefaultParagraphFont"/>
    <w:link w:val="Footer"/>
    <w:rPr>
      <w:rFonts w:ascii="Calibri" w:eastAsia="Calibri" w:hAnsi="Calibri" w:cs="Calibri"/>
      <w:kern w:val="0"/>
      <w:position w:val="-1"/>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LightShading1">
    <w:name w:val="Light Shading1"/>
    <w:basedOn w:val="TableNormal"/>
    <w:uiPriority w:val="60"/>
    <w:pPr>
      <w:spacing w:after="0" w:line="240" w:lineRule="auto"/>
    </w:pPr>
    <w:rPr>
      <w:color w:val="000000"/>
      <w:kern w:val="0"/>
      <w14:ligatures w14:val="none"/>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iu.abdulrahaman@fugusau.edu.ng"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bubakar.sulaiman@fugusau.edu.ng"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016/j.tate.2009.10.034"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jafarbosee@gmail.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olatunbosunmujidat@fugusau.edu.ng"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3048</Words>
  <Characters>17380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Abdulhaq Abubakar</cp:lastModifiedBy>
  <cp:revision>4</cp:revision>
  <dcterms:created xsi:type="dcterms:W3CDTF">2024-07-02T12:26:00Z</dcterms:created>
  <dcterms:modified xsi:type="dcterms:W3CDTF">2024-07-03T12:32:00Z</dcterms:modified>
</cp:coreProperties>
</file>